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35011" w14:paraId="626ED9CF" w14:textId="77777777">
        <w:tblPrEx>
          <w:tblCellMar>
            <w:top w:w="0" w:type="dxa"/>
            <w:bottom w:w="0" w:type="dxa"/>
          </w:tblCellMar>
        </w:tblPrEx>
        <w:tc>
          <w:tcPr>
            <w:tcW w:w="9026" w:type="dxa"/>
            <w:tcBorders>
              <w:top w:val="dashed" w:sz="6" w:space="0" w:color="7B3FD4"/>
              <w:left w:val="dashed" w:sz="6" w:space="0" w:color="7B3FD4"/>
              <w:bottom w:val="dashed" w:sz="6" w:space="0" w:color="7B3FD4"/>
              <w:right w:val="dashed" w:sz="6" w:space="0" w:color="7B3FD4"/>
            </w:tcBorders>
            <w:shd w:val="clear" w:color="auto" w:fill="F8F5FF"/>
            <w:tcMar>
              <w:top w:w="200" w:type="dxa"/>
              <w:left w:w="200" w:type="dxa"/>
              <w:bottom w:w="200" w:type="dxa"/>
              <w:right w:w="200" w:type="dxa"/>
            </w:tcMar>
          </w:tcPr>
          <w:p w14:paraId="3C756B2F" w14:textId="77777777" w:rsidR="00335011" w:rsidRDefault="00000000">
            <w:pPr>
              <w:spacing w:after="60"/>
              <w:jc w:val="center"/>
            </w:pPr>
            <w:r>
              <w:rPr>
                <w:b/>
                <w:bCs/>
                <w:color w:val="7B3FD4"/>
                <w:sz w:val="22"/>
                <w:szCs w:val="22"/>
              </w:rPr>
              <w:t>YOUR LOGO HERE</w:t>
            </w:r>
          </w:p>
          <w:p w14:paraId="7F9DC3D6" w14:textId="5929F6E0" w:rsidR="00335011" w:rsidRDefault="00000000">
            <w:pPr>
              <w:jc w:val="center"/>
            </w:pPr>
            <w:r>
              <w:rPr>
                <w:i/>
                <w:iCs/>
                <w:color w:val="666666"/>
                <w:sz w:val="18"/>
                <w:szCs w:val="18"/>
              </w:rPr>
              <w:t xml:space="preserve">Click Insert → </w:t>
            </w:r>
            <w:r w:rsidR="00674BC6">
              <w:rPr>
                <w:i/>
                <w:iCs/>
                <w:color w:val="666666"/>
                <w:sz w:val="18"/>
                <w:szCs w:val="18"/>
              </w:rPr>
              <w:t>Files</w:t>
            </w:r>
            <w:r>
              <w:rPr>
                <w:i/>
                <w:iCs/>
                <w:color w:val="666666"/>
                <w:sz w:val="18"/>
                <w:szCs w:val="18"/>
              </w:rPr>
              <w:t xml:space="preserve"> to add your logo</w:t>
            </w:r>
          </w:p>
        </w:tc>
      </w:tr>
    </w:tbl>
    <w:p w14:paraId="51A6B7C9" w14:textId="77777777" w:rsidR="00335011" w:rsidRDefault="00335011">
      <w:pPr>
        <w:spacing w:before="200"/>
      </w:pPr>
    </w:p>
    <w:p w14:paraId="03E56ED8" w14:textId="77777777" w:rsidR="00335011" w:rsidRDefault="00000000">
      <w:pPr>
        <w:spacing w:after="160"/>
        <w:jc w:val="center"/>
      </w:pPr>
      <w:r>
        <w:rPr>
          <w:b/>
          <w:bCs/>
          <w:color w:val="4A0EAF"/>
          <w:sz w:val="36"/>
          <w:szCs w:val="36"/>
        </w:rPr>
        <w:t>Care and Support Agreement</w:t>
      </w:r>
    </w:p>
    <w:p w14:paraId="13D9F943" w14:textId="77777777" w:rsidR="00335011" w:rsidRDefault="00000000">
      <w:pPr>
        <w:jc w:val="center"/>
      </w:pPr>
      <w:r>
        <w:rPr>
          <w:i/>
          <w:iCs/>
          <w:color w:val="666666"/>
          <w:sz w:val="18"/>
          <w:szCs w:val="18"/>
        </w:rPr>
        <w:t>This agreement sets out the terms of care between the parties named below.</w:t>
      </w:r>
    </w:p>
    <w:p w14:paraId="2C3C39EF" w14:textId="77777777" w:rsidR="00335011" w:rsidRDefault="00335011">
      <w:pPr>
        <w:pBdr>
          <w:bottom w:val="single" w:sz="4" w:space="1" w:color="EDE7F6"/>
        </w:pBdr>
        <w:spacing w:before="160" w:after="160"/>
      </w:pPr>
    </w:p>
    <w:p w14:paraId="1D876150" w14:textId="77777777" w:rsidR="00335011" w:rsidRDefault="00000000">
      <w:pPr>
        <w:pBdr>
          <w:bottom w:val="single" w:sz="6" w:space="4" w:color="4A0EAF"/>
        </w:pBdr>
        <w:spacing w:before="240" w:after="120"/>
      </w:pPr>
      <w:r>
        <w:rPr>
          <w:b/>
          <w:bCs/>
          <w:color w:val="4A0EAF"/>
          <w:sz w:val="26"/>
          <w:szCs w:val="26"/>
        </w:rPr>
        <w:t>The Parties to This Agreement</w:t>
      </w:r>
    </w:p>
    <w:p w14:paraId="6DAD0B95"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35011" w14:paraId="7F6C3079" w14:textId="77777777">
        <w:tblPrEx>
          <w:tblCellMar>
            <w:top w:w="0" w:type="dxa"/>
            <w:bottom w:w="0" w:type="dxa"/>
          </w:tblCellMar>
        </w:tblPrEx>
        <w:tc>
          <w:tcPr>
            <w:tcW w:w="9026" w:type="dxa"/>
            <w:tcBorders>
              <w:top w:val="single" w:sz="4" w:space="0" w:color="7B3FD4"/>
              <w:left w:val="single" w:sz="16" w:space="0" w:color="4A0EAF"/>
              <w:bottom w:val="single" w:sz="4" w:space="0" w:color="7B3FD4"/>
              <w:right w:val="none" w:sz="0" w:space="0" w:color="FFFFFF"/>
            </w:tcBorders>
            <w:shd w:val="clear" w:color="auto" w:fill="F8F5FF"/>
            <w:tcMar>
              <w:top w:w="120" w:type="dxa"/>
              <w:left w:w="200" w:type="dxa"/>
              <w:bottom w:w="120" w:type="dxa"/>
              <w:right w:w="200" w:type="dxa"/>
            </w:tcMar>
          </w:tcPr>
          <w:p w14:paraId="22A244F2" w14:textId="77777777" w:rsidR="00335011" w:rsidRDefault="00000000">
            <w:pPr>
              <w:spacing w:after="60"/>
            </w:pPr>
            <w:r>
              <w:rPr>
                <w:b/>
                <w:bCs/>
                <w:color w:val="4A0EAF"/>
              </w:rPr>
              <w:t>Provider</w:t>
            </w:r>
          </w:p>
          <w:p w14:paraId="463BCE75" w14:textId="77777777" w:rsidR="00335011" w:rsidRDefault="00000000">
            <w:pPr>
              <w:spacing w:after="100"/>
            </w:pPr>
            <w:r>
              <w:rPr>
                <w:i/>
                <w:iCs/>
                <w:color w:val="666666"/>
                <w:sz w:val="18"/>
                <w:szCs w:val="18"/>
              </w:rPr>
              <w:t>The person or business delivering the care and support services.</w:t>
            </w:r>
          </w:p>
        </w:tc>
      </w:tr>
    </w:tbl>
    <w:p w14:paraId="748C8738"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5FAAAA8F"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4E2C5386" w14:textId="77777777" w:rsidR="00335011" w:rsidRDefault="00000000">
            <w:r>
              <w:rPr>
                <w:b/>
                <w:bCs/>
              </w:rPr>
              <w:t>Provider name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158D0FFA" w14:textId="77777777" w:rsidR="00335011" w:rsidRDefault="00000000">
            <w:r>
              <w:rPr>
                <w:i/>
                <w:iCs/>
                <w:color w:val="666666"/>
              </w:rPr>
              <w:t>Enter full name or business name</w:t>
            </w:r>
          </w:p>
        </w:tc>
      </w:tr>
    </w:tbl>
    <w:p w14:paraId="315E0764"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35011" w14:paraId="649D3621" w14:textId="77777777">
        <w:tblPrEx>
          <w:tblCellMar>
            <w:top w:w="0" w:type="dxa"/>
            <w:bottom w:w="0" w:type="dxa"/>
          </w:tblCellMar>
        </w:tblPrEx>
        <w:tc>
          <w:tcPr>
            <w:tcW w:w="9026" w:type="dxa"/>
            <w:tcBorders>
              <w:top w:val="single" w:sz="4" w:space="0" w:color="7B3FD4"/>
              <w:left w:val="single" w:sz="16" w:space="0" w:color="4A0EAF"/>
              <w:bottom w:val="single" w:sz="4" w:space="0" w:color="7B3FD4"/>
              <w:right w:val="none" w:sz="0" w:space="0" w:color="FFFFFF"/>
            </w:tcBorders>
            <w:shd w:val="clear" w:color="auto" w:fill="F8F5FF"/>
            <w:tcMar>
              <w:top w:w="120" w:type="dxa"/>
              <w:left w:w="200" w:type="dxa"/>
              <w:bottom w:w="120" w:type="dxa"/>
              <w:right w:w="200" w:type="dxa"/>
            </w:tcMar>
          </w:tcPr>
          <w:p w14:paraId="7F4E6031" w14:textId="77777777" w:rsidR="00335011" w:rsidRDefault="00000000">
            <w:pPr>
              <w:spacing w:after="60"/>
            </w:pPr>
            <w:r>
              <w:rPr>
                <w:b/>
                <w:bCs/>
                <w:color w:val="4A0EAF"/>
              </w:rPr>
              <w:t>Customer</w:t>
            </w:r>
          </w:p>
          <w:p w14:paraId="7CCD21F9" w14:textId="77777777" w:rsidR="00335011" w:rsidRDefault="00000000">
            <w:pPr>
              <w:spacing w:after="100"/>
            </w:pPr>
            <w:r>
              <w:rPr>
                <w:i/>
                <w:iCs/>
                <w:color w:val="666666"/>
                <w:sz w:val="18"/>
                <w:szCs w:val="18"/>
              </w:rPr>
              <w:t>The person or organisation paying for the care. This may be the client themselves or a representative such as a family member.</w:t>
            </w:r>
          </w:p>
        </w:tc>
      </w:tr>
    </w:tbl>
    <w:p w14:paraId="7E3286BF"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52A3DB15"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36849C4" w14:textId="77777777" w:rsidR="00335011" w:rsidRDefault="00000000">
            <w:r>
              <w:rPr>
                <w:b/>
                <w:bCs/>
              </w:rPr>
              <w:t>Customer name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02E2D221" w14:textId="77777777" w:rsidR="00335011" w:rsidRDefault="00000000">
            <w:r>
              <w:rPr>
                <w:i/>
                <w:iCs/>
                <w:color w:val="666666"/>
              </w:rPr>
              <w:t>Enter full name</w:t>
            </w:r>
          </w:p>
        </w:tc>
      </w:tr>
    </w:tbl>
    <w:p w14:paraId="73189D14"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335011" w14:paraId="136FD7EC" w14:textId="77777777">
        <w:tblPrEx>
          <w:tblCellMar>
            <w:top w:w="0" w:type="dxa"/>
            <w:bottom w:w="0" w:type="dxa"/>
          </w:tblCellMar>
        </w:tblPrEx>
        <w:tc>
          <w:tcPr>
            <w:tcW w:w="9026" w:type="dxa"/>
            <w:tcBorders>
              <w:top w:val="single" w:sz="4" w:space="0" w:color="7B3FD4"/>
              <w:left w:val="single" w:sz="16" w:space="0" w:color="4A0EAF"/>
              <w:bottom w:val="single" w:sz="4" w:space="0" w:color="7B3FD4"/>
              <w:right w:val="none" w:sz="0" w:space="0" w:color="FFFFFF"/>
            </w:tcBorders>
            <w:shd w:val="clear" w:color="auto" w:fill="F8F5FF"/>
            <w:tcMar>
              <w:top w:w="120" w:type="dxa"/>
              <w:left w:w="200" w:type="dxa"/>
              <w:bottom w:w="120" w:type="dxa"/>
              <w:right w:w="200" w:type="dxa"/>
            </w:tcMar>
          </w:tcPr>
          <w:p w14:paraId="124F010E" w14:textId="77777777" w:rsidR="00335011" w:rsidRDefault="00000000">
            <w:pPr>
              <w:spacing w:after="60"/>
            </w:pPr>
            <w:r>
              <w:rPr>
                <w:b/>
                <w:bCs/>
                <w:color w:val="4A0EAF"/>
              </w:rPr>
              <w:t>Client</w:t>
            </w:r>
          </w:p>
          <w:p w14:paraId="7BE82211" w14:textId="77777777" w:rsidR="00335011" w:rsidRDefault="00000000">
            <w:pPr>
              <w:spacing w:after="100"/>
            </w:pPr>
            <w:r>
              <w:rPr>
                <w:i/>
                <w:iCs/>
                <w:color w:val="666666"/>
                <w:sz w:val="18"/>
                <w:szCs w:val="18"/>
              </w:rPr>
              <w:t>The person receiving the care and support services.</w:t>
            </w:r>
          </w:p>
        </w:tc>
      </w:tr>
    </w:tbl>
    <w:p w14:paraId="44BB2205"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2056AD15"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5A14F6E0" w14:textId="77777777" w:rsidR="00335011" w:rsidRDefault="00000000">
            <w:r>
              <w:rPr>
                <w:b/>
                <w:bCs/>
              </w:rPr>
              <w:t>Client name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14FE024" w14:textId="77777777" w:rsidR="00335011" w:rsidRDefault="00000000">
            <w:r>
              <w:rPr>
                <w:i/>
                <w:iCs/>
                <w:color w:val="666666"/>
              </w:rPr>
              <w:t>Enter full name</w:t>
            </w:r>
          </w:p>
        </w:tc>
      </w:tr>
    </w:tbl>
    <w:p w14:paraId="383AB69A" w14:textId="77777777" w:rsidR="00335011" w:rsidRDefault="00335011">
      <w:pPr>
        <w:pBdr>
          <w:bottom w:val="single" w:sz="4" w:space="1" w:color="EDE7F6"/>
        </w:pBdr>
        <w:spacing w:before="160" w:after="160"/>
      </w:pPr>
    </w:p>
    <w:p w14:paraId="3F7BFFB9" w14:textId="77777777" w:rsidR="00335011" w:rsidRDefault="00000000">
      <w:pPr>
        <w:pBdr>
          <w:bottom w:val="single" w:sz="6" w:space="4" w:color="4A0EAF"/>
        </w:pBdr>
        <w:spacing w:before="240" w:after="120"/>
      </w:pPr>
      <w:r>
        <w:rPr>
          <w:b/>
          <w:bCs/>
          <w:color w:val="4A0EAF"/>
          <w:sz w:val="26"/>
          <w:szCs w:val="26"/>
        </w:rPr>
        <w:t>1.  Agreement Duration</w:t>
      </w:r>
    </w:p>
    <w:p w14:paraId="130E2484" w14:textId="77777777" w:rsidR="00335011" w:rsidRDefault="00335011">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67D05A63"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09B9A4C" w14:textId="77777777" w:rsidR="00335011" w:rsidRDefault="00000000">
            <w:r>
              <w:rPr>
                <w:b/>
                <w:bCs/>
              </w:rPr>
              <w:t>Start date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0C7B0DE2" w14:textId="77777777" w:rsidR="00335011" w:rsidRDefault="00000000">
            <w:r>
              <w:rPr>
                <w:i/>
                <w:iCs/>
                <w:color w:val="666666"/>
              </w:rPr>
              <w:t>DD / MM / YYYY</w:t>
            </w:r>
          </w:p>
        </w:tc>
      </w:tr>
    </w:tbl>
    <w:p w14:paraId="3F286626" w14:textId="77777777" w:rsidR="00335011" w:rsidRDefault="00335011">
      <w:pPr>
        <w:spacing w:before="80"/>
      </w:pPr>
    </w:p>
    <w:p w14:paraId="0BE3A603" w14:textId="77777777" w:rsidR="00335011" w:rsidRDefault="00000000">
      <w:pPr>
        <w:spacing w:after="120"/>
      </w:pPr>
      <w:r>
        <w:t>This agreement will automatically renew unless terminated by either party with proper notice (see Section 10). It will end immediately upon the client’s death, permanent move into residential care, or any other circumstance where care is no longer required.</w:t>
      </w:r>
    </w:p>
    <w:p w14:paraId="37646B46" w14:textId="77777777" w:rsidR="00335011" w:rsidRDefault="00335011">
      <w:pPr>
        <w:pBdr>
          <w:bottom w:val="single" w:sz="4" w:space="1" w:color="EDE7F6"/>
        </w:pBdr>
        <w:spacing w:before="160" w:after="160"/>
      </w:pPr>
    </w:p>
    <w:p w14:paraId="22744063" w14:textId="77777777" w:rsidR="00335011" w:rsidRDefault="00000000">
      <w:pPr>
        <w:pBdr>
          <w:bottom w:val="single" w:sz="6" w:space="4" w:color="4A0EAF"/>
        </w:pBdr>
        <w:spacing w:before="240" w:after="120"/>
      </w:pPr>
      <w:r>
        <w:rPr>
          <w:b/>
          <w:bCs/>
          <w:color w:val="4A0EAF"/>
          <w:sz w:val="26"/>
          <w:szCs w:val="26"/>
        </w:rPr>
        <w:t>2.  Payment Terms</w:t>
      </w:r>
    </w:p>
    <w:p w14:paraId="60D6D547" w14:textId="77777777" w:rsidR="00335011" w:rsidRDefault="00335011">
      <w:pPr>
        <w:spacing w:before="80"/>
      </w:pPr>
    </w:p>
    <w:p w14:paraId="2CC0F14A" w14:textId="77777777" w:rsidR="00335011" w:rsidRDefault="00000000">
      <w:pPr>
        <w:spacing w:after="80"/>
      </w:pPr>
      <w:proofErr w:type="gramStart"/>
      <w:r>
        <w:rPr>
          <w:b/>
          <w:bCs/>
          <w:sz w:val="22"/>
          <w:szCs w:val="22"/>
        </w:rPr>
        <w:t>2.1  Rates</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0A02741"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00F57E53" w14:textId="77777777" w:rsidR="00335011" w:rsidRDefault="00000000">
            <w:r>
              <w:rPr>
                <w:b/>
                <w:bCs/>
              </w:rPr>
              <w:t>Standard rate (weekdays)</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64FBF2D8" w14:textId="77777777" w:rsidR="00335011" w:rsidRDefault="00000000">
            <w:r>
              <w:rPr>
                <w:i/>
                <w:iCs/>
                <w:color w:val="666666"/>
              </w:rPr>
              <w:t>£ per hour</w:t>
            </w:r>
          </w:p>
        </w:tc>
      </w:tr>
    </w:tbl>
    <w:p w14:paraId="0B0EC54E"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48518F92"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50B3E8E6" w14:textId="77777777" w:rsidR="00335011" w:rsidRDefault="00000000">
            <w:r>
              <w:rPr>
                <w:b/>
                <w:bCs/>
              </w:rPr>
              <w:lastRenderedPageBreak/>
              <w:t>Premium rate (weekends / bank holidays)</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20FA95CD" w14:textId="77777777" w:rsidR="00335011" w:rsidRDefault="00000000">
            <w:r>
              <w:rPr>
                <w:i/>
                <w:iCs/>
                <w:color w:val="666666"/>
              </w:rPr>
              <w:t>£ per hour</w:t>
            </w:r>
          </w:p>
        </w:tc>
      </w:tr>
    </w:tbl>
    <w:p w14:paraId="7BFDB36B"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427B9800"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4ED918D7" w14:textId="77777777" w:rsidR="00335011" w:rsidRDefault="00000000">
            <w:r>
              <w:rPr>
                <w:b/>
                <w:bCs/>
              </w:rPr>
              <w:t>Weekly rate (if applicable)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99ACB71" w14:textId="77777777" w:rsidR="00335011" w:rsidRDefault="00000000">
            <w:r>
              <w:rPr>
                <w:i/>
                <w:iCs/>
                <w:color w:val="666666"/>
              </w:rPr>
              <w:t>£</w:t>
            </w:r>
          </w:p>
        </w:tc>
      </w:tr>
    </w:tbl>
    <w:p w14:paraId="1A830BD9" w14:textId="77777777" w:rsidR="00335011" w:rsidRDefault="00335011">
      <w:pPr>
        <w:spacing w:before="120"/>
      </w:pPr>
    </w:p>
    <w:p w14:paraId="306A4120" w14:textId="77777777" w:rsidR="00335011" w:rsidRDefault="00000000">
      <w:pPr>
        <w:spacing w:after="80"/>
      </w:pPr>
      <w:proofErr w:type="gramStart"/>
      <w:r>
        <w:rPr>
          <w:b/>
          <w:bCs/>
          <w:sz w:val="22"/>
          <w:szCs w:val="22"/>
        </w:rPr>
        <w:t>2.2  Invoices</w:t>
      </w:r>
      <w:proofErr w:type="gramEnd"/>
      <w:r>
        <w:rPr>
          <w:b/>
          <w:bCs/>
          <w:sz w:val="22"/>
          <w:szCs w:val="22"/>
        </w:rPr>
        <w:t xml:space="preserve"> &amp; Payment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DA012B5"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751326D" w14:textId="77777777" w:rsidR="00335011" w:rsidRDefault="00000000">
            <w:r>
              <w:rPr>
                <w:b/>
                <w:bCs/>
              </w:rPr>
              <w:t>Invoice frequency</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01087C95" w14:textId="77777777" w:rsidR="00335011" w:rsidRDefault="00000000">
            <w:r>
              <w:rPr>
                <w:i/>
                <w:iCs/>
                <w:color w:val="666666"/>
              </w:rPr>
              <w:t>Weekly / Fortnightly / Monthly</w:t>
            </w:r>
          </w:p>
        </w:tc>
      </w:tr>
    </w:tbl>
    <w:p w14:paraId="40FA7489"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952DE16"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63557559" w14:textId="77777777" w:rsidR="00335011" w:rsidRDefault="00000000">
            <w:r>
              <w:rPr>
                <w:b/>
                <w:bCs/>
              </w:rPr>
              <w:t>Payment due within</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6083BF68" w14:textId="77777777" w:rsidR="00335011" w:rsidRDefault="00000000">
            <w:r>
              <w:rPr>
                <w:i/>
                <w:iCs/>
                <w:color w:val="666666"/>
              </w:rPr>
              <w:t>e.g. 7 days of receipt</w:t>
            </w:r>
          </w:p>
        </w:tc>
      </w:tr>
    </w:tbl>
    <w:p w14:paraId="3B1EBBA6" w14:textId="77777777" w:rsidR="00335011" w:rsidRDefault="00335011">
      <w:pPr>
        <w:spacing w:before="60"/>
      </w:pPr>
    </w:p>
    <w:p w14:paraId="251197FD" w14:textId="77777777" w:rsidR="00335011" w:rsidRDefault="00000000">
      <w:pPr>
        <w:spacing w:after="80"/>
      </w:pPr>
      <w:r>
        <w:rPr>
          <w:b/>
          <w:bCs/>
        </w:rPr>
        <w:t>Payment methods accepted: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1"/>
        <w:gridCol w:w="23"/>
        <w:gridCol w:w="4502"/>
      </w:tblGrid>
      <w:tr w:rsidR="00335011" w14:paraId="24792B9C"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0DE5B2E5"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F007FBB" w14:textId="77777777" w:rsidR="00335011" w:rsidRDefault="00000000">
                  <w:r>
                    <w:rPr>
                      <w:b/>
                      <w:bCs/>
                    </w:rPr>
                    <w:t>Sort code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4130F2F7" w14:textId="77777777" w:rsidR="00335011" w:rsidRDefault="00000000">
                  <w:r>
                    <w:rPr>
                      <w:i/>
                      <w:iCs/>
                      <w:color w:val="666666"/>
                    </w:rPr>
                    <w:t>00-00-00</w:t>
                  </w:r>
                </w:p>
              </w:tc>
            </w:tr>
          </w:tbl>
          <w:p w14:paraId="400CA168" w14:textId="77777777" w:rsidR="00335011" w:rsidRDefault="00335011"/>
        </w:tc>
        <w:tc>
          <w:tcPr>
            <w:tcW w:w="200" w:type="dxa"/>
            <w:tcBorders>
              <w:top w:val="none" w:sz="0" w:space="0" w:color="FFFFFF"/>
              <w:left w:val="none" w:sz="0" w:space="0" w:color="FFFFFF"/>
              <w:bottom w:val="none" w:sz="0" w:space="0" w:color="FFFFFF"/>
              <w:right w:val="none" w:sz="0" w:space="0" w:color="FFFFFF"/>
            </w:tcBorders>
          </w:tcPr>
          <w:p w14:paraId="3F98DEAF" w14:textId="77777777" w:rsidR="00335011" w:rsidRDefault="00335011"/>
        </w:tc>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22A0CCFE"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66A3B97C" w14:textId="77777777" w:rsidR="00335011" w:rsidRDefault="00000000">
                  <w:r>
                    <w:rPr>
                      <w:b/>
                      <w:bCs/>
                    </w:rPr>
                    <w:t>Account number</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320FC90D" w14:textId="77777777" w:rsidR="00335011" w:rsidRDefault="00000000">
                  <w:r>
                    <w:rPr>
                      <w:i/>
                      <w:iCs/>
                      <w:color w:val="666666"/>
                    </w:rPr>
                    <w:t>00000000</w:t>
                  </w:r>
                </w:p>
              </w:tc>
            </w:tr>
          </w:tbl>
          <w:p w14:paraId="0DE4FAE0" w14:textId="77777777" w:rsidR="00335011" w:rsidRDefault="00335011"/>
        </w:tc>
      </w:tr>
    </w:tbl>
    <w:p w14:paraId="578AB70B" w14:textId="77777777" w:rsidR="00335011" w:rsidRDefault="00335011">
      <w:pPr>
        <w:spacing w:before="60"/>
      </w:pPr>
    </w:p>
    <w:p w14:paraId="7F9D03BF" w14:textId="77777777" w:rsidR="00335011" w:rsidRDefault="00000000">
      <w:pPr>
        <w:spacing w:after="120"/>
      </w:pPr>
      <w:r>
        <w:t xml:space="preserve">Cash (receipt </w:t>
      </w:r>
      <w:proofErr w:type="gramStart"/>
      <w:r>
        <w:t xml:space="preserve">provided)   </w:t>
      </w:r>
      <w:proofErr w:type="gramEnd"/>
      <w:r>
        <w:t xml:space="preserve"> •    Cheque (receipt provided)</w:t>
      </w:r>
    </w:p>
    <w:p w14:paraId="45A5C606" w14:textId="77777777" w:rsidR="00335011" w:rsidRDefault="00335011">
      <w:pPr>
        <w:spacing w:before="120"/>
      </w:pPr>
    </w:p>
    <w:p w14:paraId="03AAB5F7" w14:textId="77777777" w:rsidR="00335011" w:rsidRDefault="00000000">
      <w:pPr>
        <w:spacing w:after="80"/>
      </w:pPr>
      <w:proofErr w:type="gramStart"/>
      <w:r>
        <w:rPr>
          <w:b/>
          <w:bCs/>
          <w:sz w:val="22"/>
          <w:szCs w:val="22"/>
        </w:rPr>
        <w:t>2.3  Retainer</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482EBF31"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471379C8" w14:textId="77777777" w:rsidR="00335011" w:rsidRDefault="00000000">
            <w:r>
              <w:rPr>
                <w:b/>
                <w:bCs/>
              </w:rPr>
              <w:t>Retainer fee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5133B836" w14:textId="77777777" w:rsidR="00335011" w:rsidRDefault="00000000">
            <w:r>
              <w:rPr>
                <w:i/>
                <w:iCs/>
                <w:color w:val="666666"/>
              </w:rPr>
              <w:t>% of agreed rate (to secure availability during absence)</w:t>
            </w:r>
          </w:p>
        </w:tc>
      </w:tr>
    </w:tbl>
    <w:p w14:paraId="446990E5"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6A198AA"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0E86FB8" w14:textId="77777777" w:rsidR="00335011" w:rsidRDefault="00000000">
            <w:r>
              <w:rPr>
                <w:b/>
                <w:bCs/>
              </w:rPr>
              <w:t>Notice required for absence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1012A71C" w14:textId="77777777" w:rsidR="00335011" w:rsidRDefault="00000000">
            <w:r>
              <w:rPr>
                <w:i/>
                <w:iCs/>
                <w:color w:val="666666"/>
              </w:rPr>
              <w:t>e.g. 2 weeks</w:t>
            </w:r>
          </w:p>
        </w:tc>
      </w:tr>
    </w:tbl>
    <w:p w14:paraId="706A9423" w14:textId="77777777" w:rsidR="00335011" w:rsidRDefault="00335011">
      <w:pPr>
        <w:spacing w:before="120"/>
      </w:pPr>
    </w:p>
    <w:p w14:paraId="43C1EF83" w14:textId="77777777" w:rsidR="00335011" w:rsidRDefault="00000000">
      <w:pPr>
        <w:spacing w:after="80"/>
      </w:pPr>
      <w:proofErr w:type="gramStart"/>
      <w:r>
        <w:rPr>
          <w:b/>
          <w:bCs/>
          <w:sz w:val="22"/>
          <w:szCs w:val="22"/>
        </w:rPr>
        <w:t>2.4  Additional</w:t>
      </w:r>
      <w:proofErr w:type="gramEnd"/>
      <w:r>
        <w:rPr>
          <w:b/>
          <w:bCs/>
          <w:sz w:val="22"/>
          <w:szCs w:val="22"/>
        </w:rPr>
        <w:t xml:space="preserve"> Costs</w:t>
      </w:r>
    </w:p>
    <w:p w14:paraId="020E448B" w14:textId="77777777" w:rsidR="00335011" w:rsidRDefault="00000000">
      <w:pPr>
        <w:spacing w:after="120"/>
      </w:pPr>
      <w:r>
        <w:t>Additional costs such as travel or supplies must be pre-approved and documented in the invoice with receipts attached.</w:t>
      </w:r>
    </w:p>
    <w:p w14:paraId="786834B3" w14:textId="77777777" w:rsidR="00335011" w:rsidRDefault="00335011">
      <w:pPr>
        <w:spacing w:before="60"/>
      </w:pPr>
    </w:p>
    <w:p w14:paraId="50BABDAD" w14:textId="77777777" w:rsidR="00335011" w:rsidRDefault="00000000">
      <w:pPr>
        <w:spacing w:after="80"/>
      </w:pPr>
      <w:proofErr w:type="gramStart"/>
      <w:r>
        <w:rPr>
          <w:b/>
          <w:bCs/>
          <w:sz w:val="22"/>
          <w:szCs w:val="22"/>
        </w:rPr>
        <w:t>2.5  Tax</w:t>
      </w:r>
      <w:proofErr w:type="gramEnd"/>
      <w:r>
        <w:rPr>
          <w:b/>
          <w:bCs/>
          <w:sz w:val="22"/>
          <w:szCs w:val="22"/>
        </w:rPr>
        <w:t xml:space="preserve"> Responsibility</w:t>
      </w:r>
    </w:p>
    <w:p w14:paraId="270B6FFD" w14:textId="77777777" w:rsidR="00335011" w:rsidRDefault="00000000">
      <w:pPr>
        <w:spacing w:after="120"/>
      </w:pPr>
      <w:r>
        <w:t>The provider is responsible for their own tax and National Insurance contributions.</w:t>
      </w:r>
    </w:p>
    <w:p w14:paraId="7CD40417" w14:textId="77777777" w:rsidR="00335011" w:rsidRDefault="00335011">
      <w:pPr>
        <w:pBdr>
          <w:bottom w:val="single" w:sz="4" w:space="1" w:color="EDE7F6"/>
        </w:pBdr>
        <w:spacing w:before="160" w:after="160"/>
      </w:pPr>
    </w:p>
    <w:p w14:paraId="6CADD59F" w14:textId="77777777" w:rsidR="00335011" w:rsidRDefault="00000000">
      <w:pPr>
        <w:pBdr>
          <w:bottom w:val="single" w:sz="6" w:space="4" w:color="4A0EAF"/>
        </w:pBdr>
        <w:spacing w:before="240" w:after="120"/>
      </w:pPr>
      <w:r>
        <w:rPr>
          <w:b/>
          <w:bCs/>
          <w:color w:val="4A0EAF"/>
          <w:sz w:val="26"/>
          <w:szCs w:val="26"/>
        </w:rPr>
        <w:t>3.  Provider Responsibilities</w:t>
      </w:r>
    </w:p>
    <w:p w14:paraId="63E92AEC" w14:textId="77777777" w:rsidR="00335011" w:rsidRDefault="00335011">
      <w:pPr>
        <w:spacing w:before="80"/>
      </w:pPr>
    </w:p>
    <w:p w14:paraId="03208AD0" w14:textId="77777777" w:rsidR="00335011" w:rsidRDefault="00000000">
      <w:pPr>
        <w:spacing w:after="120"/>
      </w:pPr>
      <w:r>
        <w:t>The provider agrees to:</w:t>
      </w:r>
    </w:p>
    <w:p w14:paraId="1279F055" w14:textId="77777777" w:rsidR="00335011" w:rsidRDefault="00000000">
      <w:pPr>
        <w:spacing w:after="100"/>
        <w:ind w:left="400" w:hanging="400"/>
      </w:pPr>
      <w:r>
        <w:rPr>
          <w:b/>
          <w:bCs/>
          <w:color w:val="4A0EAF"/>
        </w:rPr>
        <w:t xml:space="preserve">1.  </w:t>
      </w:r>
      <w:r>
        <w:t>Deliver services as outlined in the agreed care plan.</w:t>
      </w:r>
    </w:p>
    <w:p w14:paraId="6B05AB25" w14:textId="77777777" w:rsidR="00335011" w:rsidRDefault="00000000">
      <w:pPr>
        <w:spacing w:after="100"/>
        <w:ind w:left="400" w:hanging="400"/>
      </w:pPr>
      <w:r>
        <w:rPr>
          <w:b/>
          <w:bCs/>
          <w:color w:val="4A0EAF"/>
        </w:rPr>
        <w:t xml:space="preserve">2.  </w:t>
      </w:r>
      <w:r>
        <w:t xml:space="preserve">Treat the client and customer with respect, dignity and fairness </w:t>
      </w:r>
      <w:proofErr w:type="gramStart"/>
      <w:r>
        <w:t>at all times</w:t>
      </w:r>
      <w:proofErr w:type="gramEnd"/>
      <w:r>
        <w:t>.</w:t>
      </w:r>
    </w:p>
    <w:p w14:paraId="5383991C" w14:textId="77777777" w:rsidR="00335011" w:rsidRDefault="00000000">
      <w:pPr>
        <w:spacing w:after="100"/>
        <w:ind w:left="400" w:hanging="400"/>
      </w:pPr>
      <w:r>
        <w:rPr>
          <w:b/>
          <w:bCs/>
          <w:color w:val="4A0EAF"/>
        </w:rPr>
        <w:t xml:space="preserve">3.  </w:t>
      </w:r>
      <w:r>
        <w:t>Maintain confidentiality unless disclosure is required by law (e.g. safeguarding).</w:t>
      </w:r>
    </w:p>
    <w:p w14:paraId="7A95ABF2" w14:textId="77777777" w:rsidR="00335011" w:rsidRDefault="00000000">
      <w:pPr>
        <w:spacing w:after="100"/>
        <w:ind w:left="400" w:hanging="400"/>
      </w:pPr>
      <w:r>
        <w:rPr>
          <w:b/>
          <w:bCs/>
          <w:color w:val="4A0EAF"/>
        </w:rPr>
        <w:t xml:space="preserve">4.  </w:t>
      </w:r>
      <w:r>
        <w:t>Notify the customer promptly in the event of illness, injury or inability to provide services.</w:t>
      </w:r>
    </w:p>
    <w:p w14:paraId="5AF26EE1" w14:textId="77777777" w:rsidR="00335011" w:rsidRDefault="00000000">
      <w:pPr>
        <w:spacing w:after="100"/>
        <w:ind w:left="400" w:hanging="400"/>
      </w:pPr>
      <w:r>
        <w:rPr>
          <w:b/>
          <w:bCs/>
          <w:color w:val="4A0EAF"/>
        </w:rPr>
        <w:t xml:space="preserve">5.  </w:t>
      </w:r>
      <w:r>
        <w:t>Ensure compliance with health and safety standards in the care environment.</w:t>
      </w:r>
    </w:p>
    <w:p w14:paraId="21949345" w14:textId="77777777" w:rsidR="00335011" w:rsidRDefault="00000000">
      <w:pPr>
        <w:spacing w:after="100"/>
        <w:ind w:left="400" w:hanging="400"/>
      </w:pPr>
      <w:r>
        <w:rPr>
          <w:b/>
          <w:bCs/>
          <w:color w:val="4A0EAF"/>
        </w:rPr>
        <w:t xml:space="preserve">6.  </w:t>
      </w:r>
      <w:r>
        <w:t>Collaborate with other professionals or family members involved in the client’s care when required.</w:t>
      </w:r>
    </w:p>
    <w:p w14:paraId="5BE27643" w14:textId="77777777" w:rsidR="00335011" w:rsidRDefault="00000000">
      <w:pPr>
        <w:spacing w:after="100"/>
        <w:ind w:left="400" w:hanging="400"/>
      </w:pPr>
      <w:r>
        <w:rPr>
          <w:b/>
          <w:bCs/>
          <w:color w:val="4A0EAF"/>
        </w:rPr>
        <w:t xml:space="preserve">7.  </w:t>
      </w:r>
      <w:r>
        <w:t>Maintain accurate records of all services provided.</w:t>
      </w:r>
    </w:p>
    <w:p w14:paraId="19DFCB06" w14:textId="77777777" w:rsidR="00335011" w:rsidRDefault="00335011">
      <w:pPr>
        <w:pBdr>
          <w:bottom w:val="single" w:sz="4" w:space="1" w:color="EDE7F6"/>
        </w:pBdr>
        <w:spacing w:before="160" w:after="160"/>
      </w:pPr>
    </w:p>
    <w:p w14:paraId="397C6120" w14:textId="77777777" w:rsidR="00335011" w:rsidRDefault="00000000">
      <w:pPr>
        <w:pBdr>
          <w:bottom w:val="single" w:sz="6" w:space="4" w:color="4A0EAF"/>
        </w:pBdr>
        <w:spacing w:before="240" w:after="120"/>
      </w:pPr>
      <w:r>
        <w:rPr>
          <w:b/>
          <w:bCs/>
          <w:color w:val="4A0EAF"/>
          <w:sz w:val="26"/>
          <w:szCs w:val="26"/>
        </w:rPr>
        <w:t>4.  Customer Responsibilities</w:t>
      </w:r>
    </w:p>
    <w:p w14:paraId="73A6C816" w14:textId="77777777" w:rsidR="00335011" w:rsidRDefault="00335011">
      <w:pPr>
        <w:spacing w:before="80"/>
      </w:pPr>
    </w:p>
    <w:p w14:paraId="6056EE6C" w14:textId="77777777" w:rsidR="00335011" w:rsidRDefault="00000000">
      <w:pPr>
        <w:spacing w:after="120"/>
      </w:pPr>
      <w:r>
        <w:t>The customer agrees to:</w:t>
      </w:r>
    </w:p>
    <w:p w14:paraId="02059DF3" w14:textId="77777777" w:rsidR="00335011" w:rsidRDefault="00000000">
      <w:pPr>
        <w:spacing w:after="100"/>
        <w:ind w:left="400" w:hanging="400"/>
      </w:pPr>
      <w:r>
        <w:rPr>
          <w:b/>
          <w:bCs/>
          <w:color w:val="4A0EAF"/>
        </w:rPr>
        <w:t xml:space="preserve">1.  </w:t>
      </w:r>
      <w:r>
        <w:t>Ensure timely payment for services as outlined in Section 2.</w:t>
      </w:r>
    </w:p>
    <w:p w14:paraId="2C89184B" w14:textId="77777777" w:rsidR="00335011" w:rsidRDefault="00000000">
      <w:pPr>
        <w:spacing w:after="100"/>
        <w:ind w:left="400" w:hanging="400"/>
      </w:pPr>
      <w:r>
        <w:rPr>
          <w:b/>
          <w:bCs/>
          <w:color w:val="4A0EAF"/>
        </w:rPr>
        <w:lastRenderedPageBreak/>
        <w:t xml:space="preserve">2.  </w:t>
      </w:r>
      <w:r>
        <w:t>Provide the provider with reasonable access to deliver agreed services.</w:t>
      </w:r>
    </w:p>
    <w:p w14:paraId="2275C4C0" w14:textId="77777777" w:rsidR="00335011" w:rsidRDefault="00000000">
      <w:pPr>
        <w:spacing w:after="100"/>
        <w:ind w:left="400" w:hanging="400"/>
      </w:pPr>
      <w:r>
        <w:rPr>
          <w:b/>
          <w:bCs/>
          <w:color w:val="4A0EAF"/>
        </w:rPr>
        <w:t xml:space="preserve">3.  </w:t>
      </w:r>
      <w:r>
        <w:t>Notify the provider promptly of any changes to the client’s availability (e.g. hospitalisation, appointments).</w:t>
      </w:r>
    </w:p>
    <w:p w14:paraId="1B09B984" w14:textId="77777777" w:rsidR="00335011" w:rsidRDefault="00000000">
      <w:pPr>
        <w:spacing w:after="100"/>
        <w:ind w:left="400" w:hanging="400"/>
      </w:pPr>
      <w:r>
        <w:rPr>
          <w:b/>
          <w:bCs/>
          <w:color w:val="4A0EAF"/>
        </w:rPr>
        <w:t xml:space="preserve">4.  </w:t>
      </w:r>
      <w:r>
        <w:t>Treat the provider with respect and ensure a safe working environment.</w:t>
      </w:r>
    </w:p>
    <w:p w14:paraId="5F1EC688" w14:textId="77777777" w:rsidR="00335011" w:rsidRDefault="00000000">
      <w:pPr>
        <w:spacing w:after="100"/>
        <w:ind w:left="400" w:hanging="400"/>
      </w:pPr>
      <w:r>
        <w:rPr>
          <w:b/>
          <w:bCs/>
          <w:color w:val="4A0EAF"/>
        </w:rPr>
        <w:t xml:space="preserve">5.  </w:t>
      </w:r>
      <w:r>
        <w:t>Provide complete and up-to-date information regarding the client’s care needs.</w:t>
      </w:r>
    </w:p>
    <w:p w14:paraId="3AB3377B" w14:textId="77777777" w:rsidR="00335011" w:rsidRDefault="00000000">
      <w:pPr>
        <w:spacing w:after="100"/>
        <w:ind w:left="400" w:hanging="400"/>
      </w:pPr>
      <w:r>
        <w:rPr>
          <w:b/>
          <w:bCs/>
          <w:color w:val="4A0EAF"/>
        </w:rPr>
        <w:t xml:space="preserve">6.  </w:t>
      </w:r>
      <w:r>
        <w:t>Designate an emergency contact to assist in urgent situations.</w:t>
      </w:r>
    </w:p>
    <w:p w14:paraId="08644EFE" w14:textId="77777777" w:rsidR="00335011" w:rsidRDefault="00335011">
      <w:pPr>
        <w:pBdr>
          <w:bottom w:val="single" w:sz="4" w:space="1" w:color="EDE7F6"/>
        </w:pBdr>
        <w:spacing w:before="160" w:after="160"/>
      </w:pPr>
    </w:p>
    <w:p w14:paraId="0B370991" w14:textId="77777777" w:rsidR="00335011" w:rsidRDefault="00000000">
      <w:pPr>
        <w:pBdr>
          <w:bottom w:val="single" w:sz="6" w:space="4" w:color="4A0EAF"/>
        </w:pBdr>
        <w:spacing w:before="240" w:after="120"/>
      </w:pPr>
      <w:r>
        <w:rPr>
          <w:b/>
          <w:bCs/>
          <w:color w:val="4A0EAF"/>
          <w:sz w:val="26"/>
          <w:szCs w:val="26"/>
        </w:rPr>
        <w:t>5.  Tasks and Outcomes</w:t>
      </w:r>
    </w:p>
    <w:p w14:paraId="5976C85B" w14:textId="77777777" w:rsidR="00335011" w:rsidRDefault="00335011">
      <w:pPr>
        <w:spacing w:before="80"/>
      </w:pPr>
    </w:p>
    <w:p w14:paraId="3CF12C3E" w14:textId="77777777" w:rsidR="00335011" w:rsidRDefault="00000000">
      <w:pPr>
        <w:spacing w:after="80"/>
      </w:pPr>
      <w:proofErr w:type="gramStart"/>
      <w:r>
        <w:rPr>
          <w:b/>
          <w:bCs/>
          <w:sz w:val="22"/>
          <w:szCs w:val="22"/>
        </w:rPr>
        <w:t>5.1  Tasks</w:t>
      </w:r>
      <w:proofErr w:type="gramEnd"/>
    </w:p>
    <w:p w14:paraId="0B3B108E" w14:textId="77777777" w:rsidR="00335011" w:rsidRDefault="00000000">
      <w:pPr>
        <w:spacing w:after="120"/>
      </w:pPr>
      <w:r>
        <w:t>The provider will carry out the following activities to meet the client’s needs. This list may include but is not limited to:</w:t>
      </w:r>
    </w:p>
    <w:p w14:paraId="73F6DCBE" w14:textId="77777777" w:rsidR="00335011" w:rsidRDefault="00000000">
      <w:pPr>
        <w:spacing w:after="80"/>
        <w:ind w:left="360"/>
      </w:pPr>
      <w:r>
        <w:t>•  Personal care — bathing, dressing and grooming</w:t>
      </w:r>
    </w:p>
    <w:p w14:paraId="607F57F6" w14:textId="77777777" w:rsidR="00335011" w:rsidRDefault="00000000">
      <w:pPr>
        <w:spacing w:after="80"/>
        <w:ind w:left="360"/>
      </w:pPr>
      <w:r>
        <w:t>•  Household tasks — light cleaning and laundry related to the client’s needs</w:t>
      </w:r>
    </w:p>
    <w:p w14:paraId="105E6AC9" w14:textId="77777777" w:rsidR="00335011" w:rsidRDefault="00000000">
      <w:pPr>
        <w:spacing w:after="80"/>
        <w:ind w:left="360"/>
      </w:pPr>
      <w:r>
        <w:t>•  Meal preparation — cooking and assistance with eating</w:t>
      </w:r>
    </w:p>
    <w:p w14:paraId="11336283" w14:textId="77777777" w:rsidR="00335011" w:rsidRDefault="00000000">
      <w:pPr>
        <w:spacing w:after="80"/>
        <w:ind w:left="360"/>
      </w:pPr>
      <w:r>
        <w:t>•  Medication support — reminders and basic assistance</w:t>
      </w:r>
    </w:p>
    <w:p w14:paraId="7B56E59F" w14:textId="77777777" w:rsidR="00335011" w:rsidRDefault="00000000">
      <w:pPr>
        <w:spacing w:after="120"/>
        <w:ind w:left="360"/>
      </w:pPr>
      <w:r>
        <w:t>•  Social interaction — companionship and community engagement</w:t>
      </w:r>
    </w:p>
    <w:p w14:paraId="4FB40124" w14:textId="77777777" w:rsidR="00335011" w:rsidRDefault="00335011">
      <w:pPr>
        <w:spacing w:before="80"/>
      </w:pPr>
    </w:p>
    <w:p w14:paraId="479CAFFF" w14:textId="77777777" w:rsidR="00335011" w:rsidRDefault="00000000">
      <w:pPr>
        <w:spacing w:after="80"/>
      </w:pPr>
      <w:proofErr w:type="gramStart"/>
      <w:r>
        <w:rPr>
          <w:b/>
          <w:bCs/>
          <w:sz w:val="22"/>
          <w:szCs w:val="22"/>
        </w:rPr>
        <w:t>5.2  Outcomes</w:t>
      </w:r>
      <w:proofErr w:type="gramEnd"/>
    </w:p>
    <w:p w14:paraId="6118B562" w14:textId="77777777" w:rsidR="00335011" w:rsidRDefault="00000000">
      <w:pPr>
        <w:spacing w:after="120"/>
      </w:pPr>
      <w:r>
        <w:t>Care will aim to achieve the following goals for the client:</w:t>
      </w:r>
    </w:p>
    <w:p w14:paraId="0BF35216" w14:textId="77777777" w:rsidR="00335011" w:rsidRDefault="00000000">
      <w:pPr>
        <w:spacing w:after="80"/>
        <w:ind w:left="360"/>
      </w:pPr>
      <w:r>
        <w:t>•  Maintaining independence in daily activities</w:t>
      </w:r>
    </w:p>
    <w:p w14:paraId="10A0D589" w14:textId="77777777" w:rsidR="00335011" w:rsidRDefault="00000000">
      <w:pPr>
        <w:spacing w:after="80"/>
        <w:ind w:left="360"/>
      </w:pPr>
      <w:r>
        <w:t>•  Enhancing physical mobility</w:t>
      </w:r>
    </w:p>
    <w:p w14:paraId="052C9D73" w14:textId="77777777" w:rsidR="00335011" w:rsidRDefault="00000000">
      <w:pPr>
        <w:spacing w:after="80"/>
        <w:ind w:left="360"/>
      </w:pPr>
      <w:r>
        <w:t>•  Supporting mental and emotional well-being</w:t>
      </w:r>
    </w:p>
    <w:p w14:paraId="1BA0EC7E" w14:textId="77777777" w:rsidR="00335011" w:rsidRDefault="00000000">
      <w:pPr>
        <w:spacing w:after="120"/>
        <w:ind w:left="360"/>
      </w:pPr>
      <w:r>
        <w:t>•  Ensuring proper nutrition and hydration</w:t>
      </w:r>
    </w:p>
    <w:p w14:paraId="079D5B98" w14:textId="77777777" w:rsidR="00335011" w:rsidRDefault="00335011">
      <w:pPr>
        <w:pBdr>
          <w:bottom w:val="single" w:sz="4" w:space="1" w:color="EDE7F6"/>
        </w:pBdr>
        <w:spacing w:before="160" w:after="160"/>
      </w:pPr>
    </w:p>
    <w:p w14:paraId="3ACF8413" w14:textId="77777777" w:rsidR="00335011" w:rsidRDefault="00000000">
      <w:pPr>
        <w:pBdr>
          <w:bottom w:val="single" w:sz="6" w:space="4" w:color="4A0EAF"/>
        </w:pBdr>
        <w:spacing w:before="240" w:after="120"/>
      </w:pPr>
      <w:r>
        <w:rPr>
          <w:b/>
          <w:bCs/>
          <w:color w:val="4A0EAF"/>
          <w:sz w:val="26"/>
          <w:szCs w:val="26"/>
        </w:rPr>
        <w:t>6.  Cover During Provider Absence</w:t>
      </w:r>
    </w:p>
    <w:p w14:paraId="460AAD09" w14:textId="77777777" w:rsidR="00335011" w:rsidRDefault="00335011">
      <w:pPr>
        <w:spacing w:before="80"/>
      </w:pPr>
    </w:p>
    <w:p w14:paraId="229D0DD6" w14:textId="77777777" w:rsidR="00335011" w:rsidRDefault="00000000">
      <w:pPr>
        <w:spacing w:after="80"/>
      </w:pPr>
      <w:proofErr w:type="gramStart"/>
      <w:r>
        <w:rPr>
          <w:b/>
          <w:bCs/>
          <w:sz w:val="22"/>
          <w:szCs w:val="22"/>
        </w:rPr>
        <w:t>6.1  Planned</w:t>
      </w:r>
      <w:proofErr w:type="gramEnd"/>
      <w:r>
        <w:rPr>
          <w:b/>
          <w:bCs/>
          <w:sz w:val="22"/>
          <w:szCs w:val="22"/>
        </w:rPr>
        <w:t xml:space="preserve"> Absences</w:t>
      </w:r>
    </w:p>
    <w:p w14:paraId="7E287CDE" w14:textId="77777777" w:rsidR="00335011" w:rsidRDefault="00000000">
      <w:pPr>
        <w:spacing w:after="120"/>
      </w:pPr>
      <w:r>
        <w:t>The provider must give advance notice for planned absences. Notice periods are as follows: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5C5DCF1E"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24B3E57" w14:textId="77777777" w:rsidR="00335011" w:rsidRDefault="00000000">
            <w:r>
              <w:rPr>
                <w:b/>
                <w:bCs/>
              </w:rPr>
              <w:t>Absence of 1 day</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4BA38CCF" w14:textId="77777777" w:rsidR="00335011" w:rsidRDefault="00000000">
            <w:r>
              <w:rPr>
                <w:i/>
                <w:iCs/>
                <w:color w:val="666666"/>
              </w:rPr>
              <w:t>Required notice (e.g. 24 hours)</w:t>
            </w:r>
          </w:p>
        </w:tc>
      </w:tr>
    </w:tbl>
    <w:p w14:paraId="15DF9DA6"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05BC7EC2"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3EAFA46C" w14:textId="77777777" w:rsidR="00335011" w:rsidRDefault="00000000">
            <w:r>
              <w:rPr>
                <w:b/>
                <w:bCs/>
              </w:rPr>
              <w:t>Absence of up to 1 week</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343A922" w14:textId="77777777" w:rsidR="00335011" w:rsidRDefault="00000000">
            <w:r>
              <w:rPr>
                <w:i/>
                <w:iCs/>
                <w:color w:val="666666"/>
              </w:rPr>
              <w:t>Required notice (e.g. 1 week)</w:t>
            </w:r>
          </w:p>
        </w:tc>
      </w:tr>
    </w:tbl>
    <w:p w14:paraId="2B578044"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5BD4B7BC"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56E0757C" w14:textId="77777777" w:rsidR="00335011" w:rsidRDefault="00000000">
            <w:r>
              <w:rPr>
                <w:b/>
                <w:bCs/>
              </w:rPr>
              <w:t>Absence of more than 1 week</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C080C81" w14:textId="77777777" w:rsidR="00335011" w:rsidRDefault="00000000">
            <w:r>
              <w:rPr>
                <w:i/>
                <w:iCs/>
                <w:color w:val="666666"/>
              </w:rPr>
              <w:t>Required notice (e.g. 4 weeks)</w:t>
            </w:r>
          </w:p>
        </w:tc>
      </w:tr>
    </w:tbl>
    <w:p w14:paraId="0A997F57" w14:textId="77777777" w:rsidR="00335011" w:rsidRDefault="00335011">
      <w:pPr>
        <w:spacing w:before="120"/>
      </w:pPr>
    </w:p>
    <w:p w14:paraId="3DB6F07E" w14:textId="77777777" w:rsidR="00335011" w:rsidRDefault="00000000">
      <w:pPr>
        <w:spacing w:after="80"/>
      </w:pPr>
      <w:proofErr w:type="gramStart"/>
      <w:r>
        <w:rPr>
          <w:b/>
          <w:bCs/>
          <w:sz w:val="22"/>
          <w:szCs w:val="22"/>
        </w:rPr>
        <w:t>6.2  Unplanned</w:t>
      </w:r>
      <w:proofErr w:type="gramEnd"/>
      <w:r>
        <w:rPr>
          <w:b/>
          <w:bCs/>
          <w:sz w:val="22"/>
          <w:szCs w:val="22"/>
        </w:rPr>
        <w:t xml:space="preserve"> Absences</w:t>
      </w:r>
    </w:p>
    <w:p w14:paraId="2E34DAFB" w14:textId="77777777" w:rsidR="00335011" w:rsidRDefault="00000000">
      <w:pPr>
        <w:spacing w:after="120"/>
      </w:pPr>
      <w:r>
        <w:t>In the event of an unplanned absence (e.g. illness or emergency), the provider must notify the customer as soon as possible, ideally before the scheduled start time.</w:t>
      </w:r>
    </w:p>
    <w:p w14:paraId="3CC1946B" w14:textId="77777777" w:rsidR="00335011" w:rsidRDefault="00335011">
      <w:pPr>
        <w:spacing w:before="80"/>
      </w:pPr>
    </w:p>
    <w:p w14:paraId="6967A06A" w14:textId="77777777" w:rsidR="00335011" w:rsidRDefault="00000000">
      <w:pPr>
        <w:spacing w:after="80"/>
      </w:pPr>
      <w:proofErr w:type="gramStart"/>
      <w:r>
        <w:rPr>
          <w:b/>
          <w:bCs/>
          <w:sz w:val="22"/>
          <w:szCs w:val="22"/>
        </w:rPr>
        <w:t>6.3  Alternate</w:t>
      </w:r>
      <w:proofErr w:type="gramEnd"/>
      <w:r>
        <w:rPr>
          <w:b/>
          <w:bCs/>
          <w:sz w:val="22"/>
          <w:szCs w:val="22"/>
        </w:rPr>
        <w:t xml:space="preserve"> Care Arrangements</w:t>
      </w:r>
    </w:p>
    <w:p w14:paraId="4781F0A7" w14:textId="77777777" w:rsidR="00335011" w:rsidRDefault="00000000">
      <w:pPr>
        <w:spacing w:after="120"/>
      </w:pPr>
      <w:r>
        <w:t>The customer is responsible for arranging alternative care during the provider’s absence. A designated replacement contact is listed below:</w:t>
      </w:r>
    </w:p>
    <w:p w14:paraId="5EFA10F4"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54E4FF5B"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3A695C20" w14:textId="77777777" w:rsidR="00335011" w:rsidRDefault="00000000">
            <w:r>
              <w:rPr>
                <w:b/>
                <w:bCs/>
              </w:rPr>
              <w:lastRenderedPageBreak/>
              <w:t>Replacement name / company</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6FFF849" w14:textId="77777777" w:rsidR="00335011" w:rsidRDefault="00000000">
            <w:r>
              <w:rPr>
                <w:i/>
                <w:iCs/>
                <w:color w:val="666666"/>
              </w:rPr>
              <w:t>Enter name or company</w:t>
            </w:r>
          </w:p>
        </w:tc>
      </w:tr>
    </w:tbl>
    <w:p w14:paraId="70252331"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2B8813C2"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5BC40689" w14:textId="77777777" w:rsidR="00335011" w:rsidRDefault="00000000">
            <w:r>
              <w:rPr>
                <w:b/>
                <w:bCs/>
              </w:rPr>
              <w:t>Relationship to client</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0A3B99CD" w14:textId="77777777" w:rsidR="00335011" w:rsidRDefault="00000000">
            <w:r>
              <w:rPr>
                <w:i/>
                <w:iCs/>
                <w:color w:val="666666"/>
              </w:rPr>
              <w:t>e.g. family member, agency</w:t>
            </w:r>
          </w:p>
        </w:tc>
      </w:tr>
    </w:tbl>
    <w:p w14:paraId="1E6ABB7E"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425203C7"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FA78538" w14:textId="77777777" w:rsidR="00335011" w:rsidRDefault="00000000">
            <w:r>
              <w:rPr>
                <w:b/>
                <w:bCs/>
              </w:rPr>
              <w:t>Phone number</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58AEBB3D" w14:textId="77777777" w:rsidR="00335011" w:rsidRDefault="00000000">
            <w:r>
              <w:rPr>
                <w:i/>
                <w:iCs/>
                <w:color w:val="666666"/>
              </w:rPr>
              <w:t>Enter phone number</w:t>
            </w:r>
          </w:p>
        </w:tc>
      </w:tr>
    </w:tbl>
    <w:p w14:paraId="5F67C35B" w14:textId="77777777" w:rsidR="00335011" w:rsidRDefault="00335011">
      <w:pPr>
        <w:pBdr>
          <w:bottom w:val="single" w:sz="4" w:space="1" w:color="EDE7F6"/>
        </w:pBdr>
        <w:spacing w:before="160" w:after="160"/>
      </w:pPr>
    </w:p>
    <w:p w14:paraId="2ABE60A3" w14:textId="77777777" w:rsidR="00335011" w:rsidRDefault="00000000">
      <w:pPr>
        <w:pBdr>
          <w:bottom w:val="single" w:sz="6" w:space="4" w:color="4A0EAF"/>
        </w:pBdr>
        <w:spacing w:before="240" w:after="120"/>
      </w:pPr>
      <w:r>
        <w:rPr>
          <w:b/>
          <w:bCs/>
          <w:color w:val="4A0EAF"/>
          <w:sz w:val="26"/>
          <w:szCs w:val="26"/>
        </w:rPr>
        <w:t>7.  Emergency Contact</w:t>
      </w:r>
    </w:p>
    <w:p w14:paraId="648E1A3D" w14:textId="77777777" w:rsidR="00335011" w:rsidRDefault="00335011">
      <w:pPr>
        <w:spacing w:before="80"/>
      </w:pPr>
    </w:p>
    <w:p w14:paraId="3A918BE0" w14:textId="77777777" w:rsidR="00335011" w:rsidRDefault="00000000">
      <w:pPr>
        <w:spacing w:after="80"/>
      </w:pPr>
      <w:r>
        <w:rPr>
          <w:b/>
          <w:bCs/>
        </w:rPr>
        <w:t>Primary contact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568F71B"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CAFD18F" w14:textId="77777777" w:rsidR="00335011" w:rsidRDefault="00000000">
            <w:r>
              <w:rPr>
                <w:b/>
                <w:bCs/>
              </w:rPr>
              <w:t>Name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00075C34" w14:textId="77777777" w:rsidR="00335011" w:rsidRDefault="00000000">
            <w:r>
              <w:rPr>
                <w:i/>
                <w:iCs/>
                <w:color w:val="666666"/>
              </w:rPr>
              <w:t>Enter full name</w:t>
            </w:r>
          </w:p>
        </w:tc>
      </w:tr>
    </w:tbl>
    <w:p w14:paraId="16DC93D7"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1"/>
        <w:gridCol w:w="23"/>
        <w:gridCol w:w="4502"/>
      </w:tblGrid>
      <w:tr w:rsidR="00335011" w14:paraId="0BC682EB"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08E5C446"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72055BB" w14:textId="77777777" w:rsidR="00335011" w:rsidRDefault="00000000">
                  <w:r>
                    <w:rPr>
                      <w:b/>
                      <w:bCs/>
                    </w:rPr>
                    <w:t>Relationship</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1E85AA5F" w14:textId="77777777" w:rsidR="00335011" w:rsidRDefault="00000000">
                  <w:r>
                    <w:rPr>
                      <w:i/>
                      <w:iCs/>
                      <w:color w:val="666666"/>
                    </w:rPr>
                    <w:t>e.g. daughter, son, spouse</w:t>
                  </w:r>
                </w:p>
              </w:tc>
            </w:tr>
          </w:tbl>
          <w:p w14:paraId="71A76906" w14:textId="77777777" w:rsidR="00335011" w:rsidRDefault="00335011"/>
        </w:tc>
        <w:tc>
          <w:tcPr>
            <w:tcW w:w="200" w:type="dxa"/>
            <w:tcBorders>
              <w:top w:val="none" w:sz="0" w:space="0" w:color="FFFFFF"/>
              <w:left w:val="none" w:sz="0" w:space="0" w:color="FFFFFF"/>
              <w:bottom w:val="none" w:sz="0" w:space="0" w:color="FFFFFF"/>
              <w:right w:val="none" w:sz="0" w:space="0" w:color="FFFFFF"/>
            </w:tcBorders>
          </w:tcPr>
          <w:p w14:paraId="3E7502D7" w14:textId="77777777" w:rsidR="00335011" w:rsidRDefault="00335011"/>
        </w:tc>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6F6BB749"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9FACF18" w14:textId="77777777" w:rsidR="00335011" w:rsidRDefault="00000000">
                  <w:r>
                    <w:rPr>
                      <w:b/>
                      <w:bCs/>
                    </w:rPr>
                    <w:t>Phone number</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15E78F28" w14:textId="77777777" w:rsidR="00335011" w:rsidRDefault="00000000">
                  <w:r>
                    <w:rPr>
                      <w:i/>
                      <w:iCs/>
                      <w:color w:val="666666"/>
                    </w:rPr>
                    <w:t>Enter phone number</w:t>
                  </w:r>
                </w:p>
              </w:tc>
            </w:tr>
          </w:tbl>
          <w:p w14:paraId="12636FD9" w14:textId="77777777" w:rsidR="00335011" w:rsidRDefault="00335011"/>
        </w:tc>
      </w:tr>
    </w:tbl>
    <w:p w14:paraId="599935DB" w14:textId="77777777" w:rsidR="00335011" w:rsidRDefault="00335011">
      <w:pPr>
        <w:spacing w:before="120"/>
      </w:pPr>
    </w:p>
    <w:p w14:paraId="65B3ED25" w14:textId="77777777" w:rsidR="00335011" w:rsidRDefault="00000000">
      <w:pPr>
        <w:spacing w:after="80"/>
      </w:pPr>
      <w:r>
        <w:rPr>
          <w:b/>
          <w:bCs/>
        </w:rPr>
        <w:t>Alternate contact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246DAB9F"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429D956F" w14:textId="77777777" w:rsidR="00335011" w:rsidRDefault="00000000">
            <w:r>
              <w:rPr>
                <w:b/>
                <w:bCs/>
              </w:rPr>
              <w:t>Name</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327A99DE" w14:textId="77777777" w:rsidR="00335011" w:rsidRDefault="00000000">
            <w:r>
              <w:rPr>
                <w:i/>
                <w:iCs/>
                <w:color w:val="666666"/>
              </w:rPr>
              <w:t>Enter full name</w:t>
            </w:r>
          </w:p>
        </w:tc>
      </w:tr>
    </w:tbl>
    <w:p w14:paraId="1E5DC1AA" w14:textId="77777777" w:rsidR="00335011" w:rsidRDefault="00335011">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1"/>
        <w:gridCol w:w="23"/>
        <w:gridCol w:w="4502"/>
      </w:tblGrid>
      <w:tr w:rsidR="00335011" w14:paraId="107C80FA"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2F42CD01"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0DDB5481" w14:textId="77777777" w:rsidR="00335011" w:rsidRDefault="00000000">
                  <w:r>
                    <w:rPr>
                      <w:b/>
                      <w:bCs/>
                    </w:rPr>
                    <w:t>Relationship</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32457FC1" w14:textId="77777777" w:rsidR="00335011" w:rsidRDefault="00000000">
                  <w:r>
                    <w:rPr>
                      <w:i/>
                      <w:iCs/>
                      <w:color w:val="666666"/>
                    </w:rPr>
                    <w:t>e.g. daughter, son, spouse</w:t>
                  </w:r>
                </w:p>
              </w:tc>
            </w:tr>
          </w:tbl>
          <w:p w14:paraId="30BF7A8D" w14:textId="77777777" w:rsidR="00335011" w:rsidRDefault="00335011"/>
        </w:tc>
        <w:tc>
          <w:tcPr>
            <w:tcW w:w="200" w:type="dxa"/>
            <w:tcBorders>
              <w:top w:val="none" w:sz="0" w:space="0" w:color="FFFFFF"/>
              <w:left w:val="none" w:sz="0" w:space="0" w:color="FFFFFF"/>
              <w:bottom w:val="none" w:sz="0" w:space="0" w:color="FFFFFF"/>
              <w:right w:val="none" w:sz="0" w:space="0" w:color="FFFFFF"/>
            </w:tcBorders>
          </w:tcPr>
          <w:p w14:paraId="3CCD4F3C" w14:textId="77777777" w:rsidR="00335011" w:rsidRDefault="00335011"/>
        </w:tc>
        <w:tc>
          <w:tcPr>
            <w:tcW w:w="441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0E3952CC"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2B658CBC" w14:textId="77777777" w:rsidR="00335011" w:rsidRDefault="00000000">
                  <w:r>
                    <w:rPr>
                      <w:b/>
                      <w:bCs/>
                    </w:rPr>
                    <w:t>Phone number</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1D4DD43" w14:textId="77777777" w:rsidR="00335011" w:rsidRDefault="00000000">
                  <w:r>
                    <w:rPr>
                      <w:i/>
                      <w:iCs/>
                      <w:color w:val="666666"/>
                    </w:rPr>
                    <w:t>Enter phone number</w:t>
                  </w:r>
                </w:p>
              </w:tc>
            </w:tr>
          </w:tbl>
          <w:p w14:paraId="482A0E89" w14:textId="77777777" w:rsidR="00335011" w:rsidRDefault="00335011"/>
        </w:tc>
      </w:tr>
    </w:tbl>
    <w:p w14:paraId="136CBD2E" w14:textId="77777777" w:rsidR="00335011" w:rsidRDefault="00335011">
      <w:pPr>
        <w:pBdr>
          <w:bottom w:val="single" w:sz="4" w:space="1" w:color="EDE7F6"/>
        </w:pBdr>
        <w:spacing w:before="160" w:after="160"/>
      </w:pPr>
    </w:p>
    <w:p w14:paraId="4DA256B1" w14:textId="77777777" w:rsidR="00335011" w:rsidRDefault="00000000">
      <w:pPr>
        <w:pBdr>
          <w:bottom w:val="single" w:sz="6" w:space="4" w:color="4A0EAF"/>
        </w:pBdr>
        <w:spacing w:before="240" w:after="120"/>
      </w:pPr>
      <w:r>
        <w:rPr>
          <w:b/>
          <w:bCs/>
          <w:color w:val="4A0EAF"/>
          <w:sz w:val="26"/>
          <w:szCs w:val="26"/>
        </w:rPr>
        <w:t>8.  Confidentiality</w:t>
      </w:r>
    </w:p>
    <w:p w14:paraId="67E49AFE" w14:textId="77777777" w:rsidR="00335011" w:rsidRDefault="00335011">
      <w:pPr>
        <w:spacing w:before="80"/>
      </w:pPr>
    </w:p>
    <w:p w14:paraId="481AE22E" w14:textId="77777777" w:rsidR="00335011" w:rsidRDefault="00000000">
      <w:pPr>
        <w:spacing w:after="120"/>
      </w:pPr>
      <w:r>
        <w:t>All parties agree to protect the confidentiality of information shared under this agreement, except as required by law (e.g. safeguarding concerns).</w:t>
      </w:r>
    </w:p>
    <w:p w14:paraId="4A63EBBB" w14:textId="77777777" w:rsidR="00335011" w:rsidRDefault="00000000">
      <w:pPr>
        <w:spacing w:after="120"/>
      </w:pPr>
      <w:r>
        <w:t>The provider will store all physical and digital records securely to prevent unauthorised access.</w:t>
      </w:r>
    </w:p>
    <w:p w14:paraId="765749C9" w14:textId="77777777" w:rsidR="00335011" w:rsidRDefault="00335011">
      <w:pPr>
        <w:pBdr>
          <w:bottom w:val="single" w:sz="4" w:space="1" w:color="EDE7F6"/>
        </w:pBdr>
        <w:spacing w:before="160" w:after="160"/>
      </w:pPr>
    </w:p>
    <w:p w14:paraId="0DB69098" w14:textId="77777777" w:rsidR="00335011" w:rsidRDefault="00000000">
      <w:pPr>
        <w:pBdr>
          <w:bottom w:val="single" w:sz="6" w:space="4" w:color="4A0EAF"/>
        </w:pBdr>
        <w:spacing w:before="240" w:after="120"/>
      </w:pPr>
      <w:r>
        <w:rPr>
          <w:b/>
          <w:bCs/>
          <w:color w:val="4A0EAF"/>
          <w:sz w:val="26"/>
          <w:szCs w:val="26"/>
        </w:rPr>
        <w:t>9.  Cancellations and Charges</w:t>
      </w:r>
    </w:p>
    <w:p w14:paraId="2FD5D257" w14:textId="77777777" w:rsidR="00335011" w:rsidRDefault="00335011">
      <w:pPr>
        <w:spacing w:before="80"/>
      </w:pPr>
    </w:p>
    <w:p w14:paraId="38F31325" w14:textId="77777777" w:rsidR="00335011" w:rsidRDefault="00000000">
      <w:pPr>
        <w:spacing w:after="120"/>
      </w:pPr>
      <w:r>
        <w:t>If a scheduled visit is cancelled by the customer:</w:t>
      </w:r>
    </w:p>
    <w:p w14:paraId="60324D7A" w14:textId="77777777" w:rsidR="00335011" w:rsidRDefault="00000000">
      <w:pPr>
        <w:spacing w:after="80"/>
        <w:ind w:left="360"/>
      </w:pPr>
      <w:r>
        <w:t>•  Within 24 hours of the visit: full payment will be charged.</w:t>
      </w:r>
    </w:p>
    <w:p w14:paraId="04D335C3" w14:textId="77777777" w:rsidR="00335011" w:rsidRDefault="00000000">
      <w:pPr>
        <w:spacing w:after="80"/>
        <w:ind w:left="360"/>
      </w:pPr>
      <w:r>
        <w:rPr>
          <w:i/>
          <w:iCs/>
          <w:color w:val="666666"/>
        </w:rPr>
        <w:t xml:space="preserve">•  Between 24 and 48 hours before the visit: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3D230362"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35C237A8" w14:textId="77777777" w:rsidR="00335011" w:rsidRDefault="00000000">
            <w:r>
              <w:rPr>
                <w:b/>
                <w:bCs/>
              </w:rPr>
              <w:t>Charge for 24–</w:t>
            </w:r>
            <w:proofErr w:type="gramStart"/>
            <w:r>
              <w:rPr>
                <w:b/>
                <w:bCs/>
              </w:rPr>
              <w:t>48 hour</w:t>
            </w:r>
            <w:proofErr w:type="gramEnd"/>
            <w:r>
              <w:rPr>
                <w:b/>
                <w:bCs/>
              </w:rPr>
              <w:t xml:space="preserve"> cancellation</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76DDFC3F" w14:textId="77777777" w:rsidR="00335011" w:rsidRDefault="00000000">
            <w:r>
              <w:rPr>
                <w:i/>
                <w:iCs/>
                <w:color w:val="666666"/>
              </w:rPr>
              <w:t>% of visit cost</w:t>
            </w:r>
          </w:p>
        </w:tc>
      </w:tr>
    </w:tbl>
    <w:p w14:paraId="0345A23E" w14:textId="77777777" w:rsidR="00335011" w:rsidRDefault="00335011">
      <w:pPr>
        <w:spacing w:before="60"/>
      </w:pPr>
    </w:p>
    <w:p w14:paraId="216DDD9F" w14:textId="77777777" w:rsidR="00335011" w:rsidRDefault="00000000">
      <w:pPr>
        <w:spacing w:after="120"/>
        <w:ind w:left="360"/>
      </w:pPr>
      <w:r>
        <w:t>•  More than 48 hours before the visit: no charge.</w:t>
      </w:r>
    </w:p>
    <w:p w14:paraId="0EDBDFFA" w14:textId="77777777" w:rsidR="00335011" w:rsidRDefault="00335011">
      <w:pPr>
        <w:pBdr>
          <w:bottom w:val="single" w:sz="4" w:space="1" w:color="EDE7F6"/>
        </w:pBdr>
        <w:spacing w:before="160" w:after="160"/>
      </w:pPr>
    </w:p>
    <w:p w14:paraId="242C41AE" w14:textId="77777777" w:rsidR="00335011" w:rsidRDefault="00000000">
      <w:pPr>
        <w:pBdr>
          <w:bottom w:val="single" w:sz="6" w:space="4" w:color="4A0EAF"/>
        </w:pBdr>
        <w:spacing w:before="240" w:after="120"/>
      </w:pPr>
      <w:r>
        <w:rPr>
          <w:b/>
          <w:bCs/>
          <w:color w:val="4A0EAF"/>
          <w:sz w:val="26"/>
          <w:szCs w:val="26"/>
        </w:rPr>
        <w:t>10.  Termination</w:t>
      </w:r>
    </w:p>
    <w:p w14:paraId="50E06B1B" w14:textId="77777777" w:rsidR="00335011" w:rsidRDefault="00335011">
      <w:pPr>
        <w:spacing w:before="80"/>
      </w:pPr>
    </w:p>
    <w:p w14:paraId="4C79BBCE" w14:textId="77777777" w:rsidR="00335011" w:rsidRDefault="00000000">
      <w:pPr>
        <w:spacing w:after="80"/>
      </w:pPr>
      <w:proofErr w:type="gramStart"/>
      <w:r>
        <w:rPr>
          <w:b/>
          <w:bCs/>
          <w:sz w:val="22"/>
          <w:szCs w:val="22"/>
        </w:rPr>
        <w:t>10.1  Notice</w:t>
      </w:r>
      <w:proofErr w:type="gramEnd"/>
      <w:r>
        <w:rPr>
          <w:b/>
          <w:bCs/>
          <w:sz w:val="22"/>
          <w:szCs w:val="22"/>
        </w:rPr>
        <w:t xml:space="preserve"> Period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9"/>
        <w:gridCol w:w="5867"/>
      </w:tblGrid>
      <w:tr w:rsidR="00335011" w14:paraId="4DD4CAFE"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vAlign w:val="center"/>
          </w:tcPr>
          <w:p w14:paraId="7526B53C" w14:textId="77777777" w:rsidR="00335011" w:rsidRDefault="00000000">
            <w:r>
              <w:rPr>
                <w:b/>
                <w:bCs/>
              </w:rPr>
              <w:t>Notice required to end agreement</w:t>
            </w:r>
          </w:p>
        </w:tc>
        <w:tc>
          <w:tcPr>
            <w:tcW w:w="5867" w:type="dxa"/>
            <w:tcBorders>
              <w:top w:val="single" w:sz="4" w:space="0" w:color="CCCCCC"/>
              <w:left w:val="single" w:sz="4" w:space="0" w:color="CCCCCC"/>
              <w:bottom w:val="single" w:sz="4" w:space="0" w:color="CCCCCC"/>
              <w:right w:val="single" w:sz="4" w:space="0" w:color="CCCCCC"/>
            </w:tcBorders>
            <w:shd w:val="clear" w:color="auto" w:fill="F5F5F5"/>
            <w:tcMar>
              <w:top w:w="60" w:type="dxa"/>
              <w:left w:w="120" w:type="dxa"/>
              <w:bottom w:w="60" w:type="dxa"/>
              <w:right w:w="120" w:type="dxa"/>
            </w:tcMar>
            <w:vAlign w:val="center"/>
          </w:tcPr>
          <w:p w14:paraId="6903B21C" w14:textId="77777777" w:rsidR="00335011" w:rsidRDefault="00000000">
            <w:r>
              <w:rPr>
                <w:i/>
                <w:iCs/>
                <w:color w:val="666666"/>
              </w:rPr>
              <w:t>e.g. 4 weeks written notice</w:t>
            </w:r>
          </w:p>
        </w:tc>
      </w:tr>
    </w:tbl>
    <w:p w14:paraId="777C3E8C" w14:textId="77777777" w:rsidR="00335011" w:rsidRDefault="00335011">
      <w:pPr>
        <w:spacing w:before="120"/>
      </w:pPr>
    </w:p>
    <w:p w14:paraId="74787D9D" w14:textId="77777777" w:rsidR="00335011" w:rsidRDefault="00000000">
      <w:pPr>
        <w:spacing w:after="80"/>
      </w:pPr>
      <w:proofErr w:type="gramStart"/>
      <w:r>
        <w:rPr>
          <w:b/>
          <w:bCs/>
          <w:sz w:val="22"/>
          <w:szCs w:val="22"/>
        </w:rPr>
        <w:t>10.2  Breach</w:t>
      </w:r>
      <w:proofErr w:type="gramEnd"/>
      <w:r>
        <w:rPr>
          <w:b/>
          <w:bCs/>
          <w:sz w:val="22"/>
          <w:szCs w:val="22"/>
        </w:rPr>
        <w:t xml:space="preserve"> of Agreement</w:t>
      </w:r>
    </w:p>
    <w:p w14:paraId="4D77DA82" w14:textId="77777777" w:rsidR="00335011" w:rsidRDefault="00000000">
      <w:pPr>
        <w:spacing w:after="120"/>
      </w:pPr>
      <w:r>
        <w:t>If two written warnings are issued within a rolling three-month period, either party may terminate with four weeks’ notice.</w:t>
      </w:r>
    </w:p>
    <w:p w14:paraId="0A068B6A" w14:textId="77777777" w:rsidR="00335011" w:rsidRDefault="00335011">
      <w:pPr>
        <w:spacing w:before="80"/>
      </w:pPr>
    </w:p>
    <w:p w14:paraId="381F2159" w14:textId="77777777" w:rsidR="00335011" w:rsidRDefault="00000000">
      <w:pPr>
        <w:spacing w:after="80"/>
      </w:pPr>
      <w:proofErr w:type="gramStart"/>
      <w:r>
        <w:rPr>
          <w:b/>
          <w:bCs/>
          <w:sz w:val="22"/>
          <w:szCs w:val="22"/>
        </w:rPr>
        <w:t>10.3  Immediate</w:t>
      </w:r>
      <w:proofErr w:type="gramEnd"/>
      <w:r>
        <w:rPr>
          <w:b/>
          <w:bCs/>
          <w:sz w:val="22"/>
          <w:szCs w:val="22"/>
        </w:rPr>
        <w:t xml:space="preserve"> Termination</w:t>
      </w:r>
    </w:p>
    <w:p w14:paraId="1D4F23E2" w14:textId="77777777" w:rsidR="00335011" w:rsidRDefault="00000000">
      <w:pPr>
        <w:spacing w:after="120"/>
      </w:pPr>
      <w:r>
        <w:t>The agreement may be terminated immediately in cases of:</w:t>
      </w:r>
    </w:p>
    <w:p w14:paraId="002052B2" w14:textId="77777777" w:rsidR="00335011" w:rsidRDefault="00000000">
      <w:pPr>
        <w:spacing w:after="80"/>
        <w:ind w:left="360"/>
      </w:pPr>
      <w:r>
        <w:t>•  Abuse or harassment</w:t>
      </w:r>
    </w:p>
    <w:p w14:paraId="731135FA" w14:textId="77777777" w:rsidR="00335011" w:rsidRDefault="00000000">
      <w:pPr>
        <w:spacing w:after="80"/>
        <w:ind w:left="360"/>
      </w:pPr>
      <w:r>
        <w:t>•  Consistent non-payment</w:t>
      </w:r>
    </w:p>
    <w:p w14:paraId="7650A451" w14:textId="77777777" w:rsidR="00335011" w:rsidRDefault="00000000">
      <w:pPr>
        <w:spacing w:after="80"/>
        <w:ind w:left="360"/>
      </w:pPr>
      <w:r>
        <w:t>•  Severe failure to meet agreed responsibilities</w:t>
      </w:r>
    </w:p>
    <w:p w14:paraId="0EBCA041" w14:textId="77777777" w:rsidR="00335011" w:rsidRDefault="00000000">
      <w:pPr>
        <w:spacing w:after="120"/>
        <w:ind w:left="360"/>
      </w:pPr>
      <w:r>
        <w:t>•  The client’s death or permanent move into residential care</w:t>
      </w:r>
    </w:p>
    <w:p w14:paraId="755C9595" w14:textId="77777777" w:rsidR="00335011" w:rsidRDefault="00335011">
      <w:pPr>
        <w:pBdr>
          <w:bottom w:val="single" w:sz="4" w:space="1" w:color="EDE7F6"/>
        </w:pBdr>
        <w:spacing w:before="160" w:after="160"/>
      </w:pPr>
    </w:p>
    <w:p w14:paraId="7BE36944" w14:textId="77777777" w:rsidR="00335011" w:rsidRDefault="00000000">
      <w:pPr>
        <w:pBdr>
          <w:bottom w:val="single" w:sz="6" w:space="4" w:color="4A0EAF"/>
        </w:pBdr>
        <w:spacing w:before="240" w:after="120"/>
      </w:pPr>
      <w:r>
        <w:rPr>
          <w:b/>
          <w:bCs/>
          <w:color w:val="4A0EAF"/>
          <w:sz w:val="26"/>
          <w:szCs w:val="26"/>
        </w:rPr>
        <w:t>11.  Signatures</w:t>
      </w:r>
    </w:p>
    <w:p w14:paraId="5E4A4485" w14:textId="77777777" w:rsidR="00335011" w:rsidRDefault="00335011">
      <w:pPr>
        <w:spacing w:before="80"/>
      </w:pPr>
    </w:p>
    <w:p w14:paraId="62339508" w14:textId="77777777" w:rsidR="00335011" w:rsidRDefault="00000000">
      <w:pPr>
        <w:spacing w:after="120"/>
      </w:pPr>
      <w:r>
        <w:t>By signing below, all parties confirm they have read and agree to the terms of this agreement.</w:t>
      </w:r>
    </w:p>
    <w:p w14:paraId="6FE93144" w14:textId="77777777" w:rsidR="00335011" w:rsidRDefault="00335011">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3"/>
        <w:gridCol w:w="200"/>
        <w:gridCol w:w="4413"/>
      </w:tblGrid>
      <w:tr w:rsidR="00335011" w14:paraId="2671AE79"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tcPr>
          <w:p w14:paraId="6013E3FB" w14:textId="77777777" w:rsidR="00335011" w:rsidRDefault="00335011">
            <w:pPr>
              <w:pBdr>
                <w:bottom w:val="single" w:sz="4" w:space="0" w:color="1A1A2E"/>
              </w:pBdr>
              <w:spacing w:after="80"/>
            </w:pPr>
          </w:p>
          <w:p w14:paraId="761DEBC6" w14:textId="77777777" w:rsidR="00335011" w:rsidRDefault="00000000">
            <w:r>
              <w:rPr>
                <w:color w:val="666666"/>
                <w:sz w:val="18"/>
                <w:szCs w:val="18"/>
              </w:rPr>
              <w:t>Provider signature</w:t>
            </w:r>
          </w:p>
        </w:tc>
        <w:tc>
          <w:tcPr>
            <w:tcW w:w="200" w:type="dxa"/>
            <w:tcBorders>
              <w:top w:val="none" w:sz="0" w:space="0" w:color="FFFFFF"/>
              <w:left w:val="none" w:sz="0" w:space="0" w:color="FFFFFF"/>
              <w:bottom w:val="none" w:sz="0" w:space="0" w:color="FFFFFF"/>
              <w:right w:val="none" w:sz="0" w:space="0" w:color="FFFFFF"/>
            </w:tcBorders>
          </w:tcPr>
          <w:p w14:paraId="74EAF1BA" w14:textId="77777777" w:rsidR="00335011" w:rsidRDefault="00335011"/>
        </w:tc>
        <w:tc>
          <w:tcPr>
            <w:tcW w:w="4413" w:type="dxa"/>
            <w:tcBorders>
              <w:top w:val="none" w:sz="0" w:space="0" w:color="FFFFFF"/>
              <w:left w:val="none" w:sz="0" w:space="0" w:color="FFFFFF"/>
              <w:bottom w:val="none" w:sz="0" w:space="0" w:color="FFFFFF"/>
              <w:right w:val="none" w:sz="0" w:space="0" w:color="FFFFFF"/>
            </w:tcBorders>
          </w:tcPr>
          <w:p w14:paraId="744874DD" w14:textId="77777777" w:rsidR="00335011" w:rsidRDefault="00335011">
            <w:pPr>
              <w:pBdr>
                <w:bottom w:val="single" w:sz="4" w:space="0" w:color="1A1A2E"/>
              </w:pBdr>
              <w:spacing w:after="80"/>
            </w:pPr>
          </w:p>
          <w:p w14:paraId="1AB82BB6" w14:textId="77777777" w:rsidR="00335011" w:rsidRDefault="00000000">
            <w:r>
              <w:rPr>
                <w:color w:val="666666"/>
                <w:sz w:val="18"/>
                <w:szCs w:val="18"/>
              </w:rPr>
              <w:t>Customer signature</w:t>
            </w:r>
          </w:p>
        </w:tc>
      </w:tr>
      <w:tr w:rsidR="00335011" w14:paraId="055D838B"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tcPr>
          <w:p w14:paraId="723F2B20" w14:textId="77777777" w:rsidR="00335011" w:rsidRDefault="00335011">
            <w:pPr>
              <w:spacing w:before="160"/>
            </w:pPr>
          </w:p>
          <w:p w14:paraId="7C665C4A" w14:textId="77777777" w:rsidR="00335011" w:rsidRDefault="00335011">
            <w:pPr>
              <w:pBdr>
                <w:bottom w:val="single" w:sz="4" w:space="0" w:color="1A1A2E"/>
              </w:pBdr>
              <w:spacing w:after="80"/>
            </w:pPr>
          </w:p>
          <w:p w14:paraId="7DEF71D9" w14:textId="77777777" w:rsidR="00335011" w:rsidRDefault="00000000">
            <w:r>
              <w:rPr>
                <w:color w:val="666666"/>
                <w:sz w:val="18"/>
                <w:szCs w:val="18"/>
              </w:rPr>
              <w:t>Date</w:t>
            </w:r>
          </w:p>
        </w:tc>
        <w:tc>
          <w:tcPr>
            <w:tcW w:w="200" w:type="dxa"/>
            <w:tcBorders>
              <w:top w:val="none" w:sz="0" w:space="0" w:color="FFFFFF"/>
              <w:left w:val="none" w:sz="0" w:space="0" w:color="FFFFFF"/>
              <w:bottom w:val="none" w:sz="0" w:space="0" w:color="FFFFFF"/>
              <w:right w:val="none" w:sz="0" w:space="0" w:color="FFFFFF"/>
            </w:tcBorders>
          </w:tcPr>
          <w:p w14:paraId="65EF927B" w14:textId="77777777" w:rsidR="00335011" w:rsidRDefault="00335011"/>
        </w:tc>
        <w:tc>
          <w:tcPr>
            <w:tcW w:w="4413" w:type="dxa"/>
            <w:tcBorders>
              <w:top w:val="none" w:sz="0" w:space="0" w:color="FFFFFF"/>
              <w:left w:val="none" w:sz="0" w:space="0" w:color="FFFFFF"/>
              <w:bottom w:val="none" w:sz="0" w:space="0" w:color="FFFFFF"/>
              <w:right w:val="none" w:sz="0" w:space="0" w:color="FFFFFF"/>
            </w:tcBorders>
          </w:tcPr>
          <w:p w14:paraId="32D3743E" w14:textId="77777777" w:rsidR="00335011" w:rsidRDefault="00335011">
            <w:pPr>
              <w:spacing w:before="160"/>
            </w:pPr>
          </w:p>
          <w:p w14:paraId="751F3627" w14:textId="77777777" w:rsidR="00335011" w:rsidRDefault="00335011">
            <w:pPr>
              <w:pBdr>
                <w:bottom w:val="single" w:sz="4" w:space="0" w:color="1A1A2E"/>
              </w:pBdr>
              <w:spacing w:after="80"/>
            </w:pPr>
          </w:p>
          <w:p w14:paraId="496D68E2" w14:textId="77777777" w:rsidR="00335011" w:rsidRDefault="00000000">
            <w:r>
              <w:rPr>
                <w:color w:val="666666"/>
                <w:sz w:val="18"/>
                <w:szCs w:val="18"/>
              </w:rPr>
              <w:t>Date</w:t>
            </w:r>
          </w:p>
        </w:tc>
      </w:tr>
    </w:tbl>
    <w:p w14:paraId="6F8C0C03" w14:textId="77777777" w:rsidR="00335011" w:rsidRDefault="00335011">
      <w:pPr>
        <w:spacing w:before="160"/>
      </w:pPr>
    </w:p>
    <w:p w14:paraId="6AB5C8D9" w14:textId="77777777" w:rsidR="00335011" w:rsidRDefault="00000000">
      <w:pPr>
        <w:jc w:val="center"/>
      </w:pPr>
      <w:r>
        <w:rPr>
          <w:i/>
          <w:iCs/>
          <w:color w:val="666666"/>
          <w:sz w:val="18"/>
          <w:szCs w:val="18"/>
        </w:rPr>
        <w:t xml:space="preserve">This agreement can be signed digitally within the </w:t>
      </w:r>
      <w:proofErr w:type="spellStart"/>
      <w:r>
        <w:rPr>
          <w:i/>
          <w:iCs/>
          <w:color w:val="666666"/>
          <w:sz w:val="18"/>
          <w:szCs w:val="18"/>
        </w:rPr>
        <w:t>PocketCarer</w:t>
      </w:r>
      <w:proofErr w:type="spellEnd"/>
      <w:r>
        <w:rPr>
          <w:i/>
          <w:iCs/>
          <w:color w:val="666666"/>
          <w:sz w:val="18"/>
          <w:szCs w:val="18"/>
        </w:rPr>
        <w:t xml:space="preserve"> app — </w:t>
      </w:r>
    </w:p>
    <w:p w14:paraId="5AE70D1D" w14:textId="77777777" w:rsidR="00335011" w:rsidRDefault="00000000">
      <w:pPr>
        <w:jc w:val="center"/>
      </w:pPr>
      <w:hyperlink r:id="rId7" w:history="1">
        <w:r>
          <w:rPr>
            <w:color w:val="7B3FD4"/>
            <w:sz w:val="18"/>
            <w:szCs w:val="18"/>
            <w:u w:val="single" w:color="7B3FD4"/>
          </w:rPr>
          <w:t>pocketcarer.com</w:t>
        </w:r>
      </w:hyperlink>
    </w:p>
    <w:sectPr w:rsidR="00335011">
      <w:footerReference w:type="default" r:id="rId8"/>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559C" w14:textId="77777777" w:rsidR="003B64E2" w:rsidRDefault="003B64E2">
      <w:r>
        <w:separator/>
      </w:r>
    </w:p>
  </w:endnote>
  <w:endnote w:type="continuationSeparator" w:id="0">
    <w:p w14:paraId="505F2A86" w14:textId="77777777" w:rsidR="003B64E2" w:rsidRDefault="003B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ED5" w14:textId="77777777" w:rsidR="00335011" w:rsidRDefault="00000000">
    <w:pPr>
      <w:pBdr>
        <w:top w:val="single" w:sz="4" w:space="4" w:color="EDE7F6"/>
      </w:pBdr>
      <w:spacing w:before="80"/>
      <w:jc w:val="center"/>
    </w:pPr>
    <w:r>
      <w:rPr>
        <w:color w:val="666666"/>
        <w:sz w:val="16"/>
        <w:szCs w:val="16"/>
      </w:rPr>
      <w:t xml:space="preserve">Care and Support </w:t>
    </w:r>
    <w:proofErr w:type="gramStart"/>
    <w:r>
      <w:rPr>
        <w:color w:val="666666"/>
        <w:sz w:val="16"/>
        <w:szCs w:val="16"/>
      </w:rPr>
      <w:t>Agreement  |</w:t>
    </w:r>
    <w:proofErr w:type="gramEnd"/>
    <w:r>
      <w:rPr>
        <w:color w:val="666666"/>
        <w:sz w:val="16"/>
        <w:szCs w:val="16"/>
      </w:rPr>
      <w:t xml:space="preserve">  </w:t>
    </w:r>
    <w:hyperlink r:id="rId1" w:history="1">
      <w:r>
        <w:rPr>
          <w:color w:val="7B3FD4"/>
          <w:sz w:val="16"/>
          <w:szCs w:val="16"/>
          <w:u w:val="single" w:color="7B3FD4"/>
        </w:rPr>
        <w:t>pocketcarer.com</w:t>
      </w:r>
    </w:hyperlink>
    <w:r>
      <w:rPr>
        <w:color w:val="666666"/>
        <w:sz w:val="16"/>
        <w:szCs w:val="16"/>
      </w:rPr>
      <w:t xml:space="preserve">  |  Page </w:t>
    </w:r>
    <w:r>
      <w:rPr>
        <w:color w:val="666666"/>
        <w:sz w:val="16"/>
        <w:szCs w:val="16"/>
      </w:rPr>
      <w:fldChar w:fldCharType="begin"/>
    </w:r>
    <w:r>
      <w:rPr>
        <w:color w:val="666666"/>
        <w:sz w:val="16"/>
        <w:szCs w:val="16"/>
      </w:rPr>
      <w:instrText>PAGE</w:instrText>
    </w:r>
    <w:r>
      <w:rPr>
        <w:color w:val="666666"/>
        <w:sz w:val="16"/>
        <w:szCs w:val="16"/>
      </w:rPr>
      <w:fldChar w:fldCharType="separate"/>
    </w:r>
    <w:r w:rsidR="00674BC6">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1858" w14:textId="77777777" w:rsidR="003B64E2" w:rsidRDefault="003B64E2">
      <w:r>
        <w:separator/>
      </w:r>
    </w:p>
  </w:footnote>
  <w:footnote w:type="continuationSeparator" w:id="0">
    <w:p w14:paraId="0D280183" w14:textId="77777777" w:rsidR="003B64E2" w:rsidRDefault="003B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9E1"/>
    <w:multiLevelType w:val="hybridMultilevel"/>
    <w:tmpl w:val="27AA204A"/>
    <w:lvl w:ilvl="0" w:tplc="0B984954">
      <w:start w:val="1"/>
      <w:numFmt w:val="bullet"/>
      <w:lvlText w:val="●"/>
      <w:lvlJc w:val="left"/>
      <w:pPr>
        <w:ind w:left="720" w:hanging="360"/>
      </w:pPr>
    </w:lvl>
    <w:lvl w:ilvl="1" w:tplc="A29CDC8E">
      <w:start w:val="1"/>
      <w:numFmt w:val="bullet"/>
      <w:lvlText w:val="○"/>
      <w:lvlJc w:val="left"/>
      <w:pPr>
        <w:ind w:left="1440" w:hanging="360"/>
      </w:pPr>
    </w:lvl>
    <w:lvl w:ilvl="2" w:tplc="C36C9D36">
      <w:start w:val="1"/>
      <w:numFmt w:val="bullet"/>
      <w:lvlText w:val="■"/>
      <w:lvlJc w:val="left"/>
      <w:pPr>
        <w:ind w:left="2160" w:hanging="360"/>
      </w:pPr>
    </w:lvl>
    <w:lvl w:ilvl="3" w:tplc="9252D13E">
      <w:start w:val="1"/>
      <w:numFmt w:val="bullet"/>
      <w:lvlText w:val="●"/>
      <w:lvlJc w:val="left"/>
      <w:pPr>
        <w:ind w:left="2880" w:hanging="360"/>
      </w:pPr>
    </w:lvl>
    <w:lvl w:ilvl="4" w:tplc="BB728EAA">
      <w:start w:val="1"/>
      <w:numFmt w:val="bullet"/>
      <w:lvlText w:val="○"/>
      <w:lvlJc w:val="left"/>
      <w:pPr>
        <w:ind w:left="3600" w:hanging="360"/>
      </w:pPr>
    </w:lvl>
    <w:lvl w:ilvl="5" w:tplc="B5840486">
      <w:start w:val="1"/>
      <w:numFmt w:val="bullet"/>
      <w:lvlText w:val="■"/>
      <w:lvlJc w:val="left"/>
      <w:pPr>
        <w:ind w:left="4320" w:hanging="360"/>
      </w:pPr>
    </w:lvl>
    <w:lvl w:ilvl="6" w:tplc="D1F6440E">
      <w:start w:val="1"/>
      <w:numFmt w:val="bullet"/>
      <w:lvlText w:val="●"/>
      <w:lvlJc w:val="left"/>
      <w:pPr>
        <w:ind w:left="5040" w:hanging="360"/>
      </w:pPr>
    </w:lvl>
    <w:lvl w:ilvl="7" w:tplc="34F890B4">
      <w:start w:val="1"/>
      <w:numFmt w:val="bullet"/>
      <w:lvlText w:val="●"/>
      <w:lvlJc w:val="left"/>
      <w:pPr>
        <w:ind w:left="5760" w:hanging="360"/>
      </w:pPr>
    </w:lvl>
    <w:lvl w:ilvl="8" w:tplc="D3D88200">
      <w:start w:val="1"/>
      <w:numFmt w:val="bullet"/>
      <w:lvlText w:val="●"/>
      <w:lvlJc w:val="left"/>
      <w:pPr>
        <w:ind w:left="6480" w:hanging="360"/>
      </w:pPr>
    </w:lvl>
  </w:abstractNum>
  <w:num w:numId="1" w16cid:durableId="259535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11"/>
    <w:rsid w:val="00335011"/>
    <w:rsid w:val="003B64E2"/>
    <w:rsid w:val="00674BC6"/>
    <w:rsid w:val="00AC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A41"/>
  <w15:docId w15:val="{6BF8BECA-C382-4104-9ABF-ACDEBD3F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pocketcarer.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ocketcar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6DDC5F38048499C7E341F5B4FE76D" ma:contentTypeVersion="13" ma:contentTypeDescription="Create a new document." ma:contentTypeScope="" ma:versionID="eb749a9cea13d20443fd52bfe0748844">
  <xsd:schema xmlns:xsd="http://www.w3.org/2001/XMLSchema" xmlns:xs="http://www.w3.org/2001/XMLSchema" xmlns:p="http://schemas.microsoft.com/office/2006/metadata/properties" xmlns:ns2="e200683d-b0d1-482d-84f9-3dd2ea103aed" xmlns:ns3="a79341eb-fb84-46c5-8fb9-4b5a65dc3287" targetNamespace="http://schemas.microsoft.com/office/2006/metadata/properties" ma:root="true" ma:fieldsID="e54bfe3d2518fa2addfe7739ac2fb969" ns2:_="" ns3:_="">
    <xsd:import namespace="e200683d-b0d1-482d-84f9-3dd2ea103aed"/>
    <xsd:import namespace="a79341eb-fb84-46c5-8fb9-4b5a65dc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0683d-b0d1-482d-84f9-3dd2ea103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60257-f0dd-4022-829d-cfe6a9caf91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341eb-fb84-46c5-8fb9-4b5a65dc32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2b5c9a-b973-42dc-bb6f-6fd8ceb8434e}" ma:internalName="TaxCatchAll" ma:showField="CatchAllData" ma:web="a79341eb-fb84-46c5-8fb9-4b5a65dc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00683d-b0d1-482d-84f9-3dd2ea103aed">
      <Terms xmlns="http://schemas.microsoft.com/office/infopath/2007/PartnerControls"/>
    </lcf76f155ced4ddcb4097134ff3c332f>
    <TaxCatchAll xmlns="a79341eb-fb84-46c5-8fb9-4b5a65dc3287" xsi:nil="true"/>
  </documentManagement>
</p:properties>
</file>

<file path=customXml/itemProps1.xml><?xml version="1.0" encoding="utf-8"?>
<ds:datastoreItem xmlns:ds="http://schemas.openxmlformats.org/officeDocument/2006/customXml" ds:itemID="{65C4DEC9-29A6-4F55-BFA2-898F202D2810}"/>
</file>

<file path=customXml/itemProps2.xml><?xml version="1.0" encoding="utf-8"?>
<ds:datastoreItem xmlns:ds="http://schemas.openxmlformats.org/officeDocument/2006/customXml" ds:itemID="{E4AC5075-0CC7-46EC-AF43-38A811467AA2}"/>
</file>

<file path=customXml/itemProps3.xml><?xml version="1.0" encoding="utf-8"?>
<ds:datastoreItem xmlns:ds="http://schemas.openxmlformats.org/officeDocument/2006/customXml" ds:itemID="{F95BF6E1-D93D-49A1-837C-7BB2C3347AE1}"/>
</file>

<file path=docProps/app.xml><?xml version="1.0" encoding="utf-8"?>
<Properties xmlns="http://schemas.openxmlformats.org/officeDocument/2006/extended-properties" xmlns:vt="http://schemas.openxmlformats.org/officeDocument/2006/docPropsVTypes">
  <Template>Normal</Template>
  <TotalTime>2</TotalTime>
  <Pages>5</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Harding</cp:lastModifiedBy>
  <cp:revision>2</cp:revision>
  <dcterms:created xsi:type="dcterms:W3CDTF">2026-03-27T12:05:00Z</dcterms:created>
  <dcterms:modified xsi:type="dcterms:W3CDTF">2026-03-27T12:05:00Z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0x0101007686DDC5F38048499C7E341F5B4FE76D</vt:lpwstr>
  </property>
</Properties>
</file>